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A1C6" w14:textId="77777777" w:rsidR="00A3412D" w:rsidRDefault="00A3412D">
      <w:pPr>
        <w:pStyle w:val="BodyText"/>
        <w:ind w:left="0" w:firstLine="0"/>
        <w:rPr>
          <w:rFonts w:ascii="Times New Roman"/>
          <w:sz w:val="5"/>
        </w:rPr>
      </w:pPr>
    </w:p>
    <w:p w14:paraId="369BD54A" w14:textId="77777777" w:rsidR="00A3412D" w:rsidRDefault="00000000">
      <w:pPr>
        <w:ind w:left="3756"/>
        <w:rPr>
          <w:rFonts w:ascii="Times New Roman"/>
          <w:sz w:val="20"/>
        </w:rPr>
      </w:pPr>
      <w:r>
        <w:rPr>
          <w:rFonts w:ascii="Times New Roman"/>
          <w:noProof/>
          <w:sz w:val="20"/>
        </w:rPr>
        <w:drawing>
          <wp:inline distT="0" distB="0" distL="0" distR="0" wp14:anchorId="5B000954" wp14:editId="2B72B967">
            <wp:extent cx="1550765" cy="155076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1550765" cy="1550765"/>
                    </a:xfrm>
                    <a:prstGeom prst="rect">
                      <a:avLst/>
                    </a:prstGeom>
                  </pic:spPr>
                </pic:pic>
              </a:graphicData>
            </a:graphic>
          </wp:inline>
        </w:drawing>
      </w:r>
    </w:p>
    <w:p w14:paraId="13523FBE" w14:textId="77777777" w:rsidR="00A3412D" w:rsidRDefault="00000000">
      <w:pPr>
        <w:pStyle w:val="Heading1"/>
        <w:spacing w:before="216" w:line="240" w:lineRule="auto"/>
        <w:ind w:left="0" w:right="541"/>
        <w:jc w:val="center"/>
        <w:rPr>
          <w:b w:val="0"/>
        </w:rPr>
      </w:pPr>
      <w:r>
        <w:rPr>
          <w:b w:val="0"/>
          <w:w w:val="80"/>
        </w:rPr>
        <w:t>Healthy</w:t>
      </w:r>
      <w:r>
        <w:rPr>
          <w:b w:val="0"/>
          <w:spacing w:val="19"/>
        </w:rPr>
        <w:t xml:space="preserve"> </w:t>
      </w:r>
      <w:r>
        <w:rPr>
          <w:b w:val="0"/>
          <w:w w:val="80"/>
        </w:rPr>
        <w:t>Eating</w:t>
      </w:r>
      <w:r>
        <w:rPr>
          <w:b w:val="0"/>
          <w:spacing w:val="20"/>
        </w:rPr>
        <w:t xml:space="preserve"> </w:t>
      </w:r>
      <w:r>
        <w:rPr>
          <w:b w:val="0"/>
          <w:w w:val="80"/>
        </w:rPr>
        <w:t>Policy,</w:t>
      </w:r>
      <w:r>
        <w:rPr>
          <w:b w:val="0"/>
          <w:spacing w:val="20"/>
        </w:rPr>
        <w:t xml:space="preserve"> </w:t>
      </w:r>
      <w:r>
        <w:rPr>
          <w:b w:val="0"/>
          <w:w w:val="80"/>
        </w:rPr>
        <w:t>St.</w:t>
      </w:r>
      <w:r>
        <w:rPr>
          <w:b w:val="0"/>
          <w:spacing w:val="20"/>
        </w:rPr>
        <w:t xml:space="preserve"> </w:t>
      </w:r>
      <w:r>
        <w:rPr>
          <w:b w:val="0"/>
          <w:w w:val="80"/>
        </w:rPr>
        <w:t>Brigid’s</w:t>
      </w:r>
      <w:r>
        <w:rPr>
          <w:b w:val="0"/>
          <w:spacing w:val="19"/>
        </w:rPr>
        <w:t xml:space="preserve"> </w:t>
      </w:r>
      <w:r>
        <w:rPr>
          <w:b w:val="0"/>
          <w:w w:val="80"/>
        </w:rPr>
        <w:t>Primary</w:t>
      </w:r>
      <w:r>
        <w:rPr>
          <w:b w:val="0"/>
          <w:spacing w:val="20"/>
        </w:rPr>
        <w:t xml:space="preserve"> </w:t>
      </w:r>
      <w:r>
        <w:rPr>
          <w:b w:val="0"/>
          <w:w w:val="80"/>
        </w:rPr>
        <w:t>School,</w:t>
      </w:r>
      <w:r>
        <w:rPr>
          <w:b w:val="0"/>
          <w:spacing w:val="20"/>
        </w:rPr>
        <w:t xml:space="preserve"> </w:t>
      </w:r>
      <w:r>
        <w:rPr>
          <w:b w:val="0"/>
          <w:w w:val="80"/>
        </w:rPr>
        <w:t>The</w:t>
      </w:r>
      <w:r>
        <w:rPr>
          <w:b w:val="0"/>
          <w:spacing w:val="20"/>
        </w:rPr>
        <w:t xml:space="preserve"> </w:t>
      </w:r>
      <w:r>
        <w:rPr>
          <w:b w:val="0"/>
          <w:spacing w:val="-2"/>
          <w:w w:val="80"/>
        </w:rPr>
        <w:t>Coombe</w:t>
      </w:r>
    </w:p>
    <w:p w14:paraId="556416EB" w14:textId="77777777" w:rsidR="00A3412D" w:rsidRDefault="00000000">
      <w:pPr>
        <w:spacing w:before="238" w:line="287" w:lineRule="exact"/>
        <w:ind w:left="22"/>
        <w:rPr>
          <w:rFonts w:ascii="Arial Black"/>
          <w:sz w:val="24"/>
        </w:rPr>
      </w:pPr>
      <w:r>
        <w:rPr>
          <w:rFonts w:ascii="Arial Black"/>
          <w:spacing w:val="-2"/>
          <w:w w:val="95"/>
          <w:sz w:val="24"/>
        </w:rPr>
        <w:t>Rationale:</w:t>
      </w:r>
    </w:p>
    <w:p w14:paraId="7BD0065E" w14:textId="77777777" w:rsidR="00A3412D" w:rsidRDefault="00000000">
      <w:pPr>
        <w:pStyle w:val="BodyText"/>
        <w:spacing w:before="25"/>
        <w:ind w:left="22" w:firstLine="0"/>
      </w:pPr>
      <w:r>
        <w:t>Through</w:t>
      </w:r>
      <w:r>
        <w:rPr>
          <w:spacing w:val="-2"/>
        </w:rPr>
        <w:t xml:space="preserve"> </w:t>
      </w:r>
      <w:r>
        <w:t>these</w:t>
      </w:r>
      <w:r>
        <w:rPr>
          <w:spacing w:val="-2"/>
        </w:rPr>
        <w:t xml:space="preserve"> </w:t>
      </w:r>
      <w:r>
        <w:t>guidelines,</w:t>
      </w:r>
      <w:r>
        <w:rPr>
          <w:spacing w:val="-2"/>
        </w:rPr>
        <w:t xml:space="preserve"> </w:t>
      </w:r>
      <w:r>
        <w:t>St.</w:t>
      </w:r>
      <w:r>
        <w:rPr>
          <w:spacing w:val="-2"/>
        </w:rPr>
        <w:t xml:space="preserve"> </w:t>
      </w:r>
      <w:r>
        <w:t>Brigid’s</w:t>
      </w:r>
      <w:r>
        <w:rPr>
          <w:spacing w:val="-2"/>
        </w:rPr>
        <w:t xml:space="preserve"> </w:t>
      </w:r>
      <w:r>
        <w:t>Primary</w:t>
      </w:r>
      <w:r>
        <w:rPr>
          <w:spacing w:val="-2"/>
        </w:rPr>
        <w:t xml:space="preserve"> </w:t>
      </w:r>
      <w:r>
        <w:t>School,</w:t>
      </w:r>
      <w:r>
        <w:rPr>
          <w:spacing w:val="-2"/>
        </w:rPr>
        <w:t xml:space="preserve"> </w:t>
      </w:r>
      <w:r>
        <w:t>The</w:t>
      </w:r>
      <w:r>
        <w:rPr>
          <w:spacing w:val="-2"/>
        </w:rPr>
        <w:t xml:space="preserve"> </w:t>
      </w:r>
      <w:r>
        <w:t>Coombe</w:t>
      </w:r>
      <w:r>
        <w:rPr>
          <w:spacing w:val="-2"/>
        </w:rPr>
        <w:t xml:space="preserve"> </w:t>
      </w:r>
      <w:r>
        <w:t>aims</w:t>
      </w:r>
      <w:r>
        <w:rPr>
          <w:spacing w:val="-2"/>
        </w:rPr>
        <w:t xml:space="preserve"> </w:t>
      </w:r>
      <w:r>
        <w:t>to</w:t>
      </w:r>
      <w:r>
        <w:rPr>
          <w:spacing w:val="-2"/>
        </w:rPr>
        <w:t xml:space="preserve"> </w:t>
      </w:r>
      <w:r>
        <w:t>help</w:t>
      </w:r>
      <w:r>
        <w:rPr>
          <w:spacing w:val="-2"/>
        </w:rPr>
        <w:t xml:space="preserve"> </w:t>
      </w:r>
      <w:r>
        <w:t>all</w:t>
      </w:r>
      <w:r>
        <w:rPr>
          <w:spacing w:val="-2"/>
        </w:rPr>
        <w:t xml:space="preserve"> </w:t>
      </w:r>
      <w:r>
        <w:t>those</w:t>
      </w:r>
      <w:r>
        <w:rPr>
          <w:spacing w:val="-2"/>
        </w:rPr>
        <w:t xml:space="preserve"> </w:t>
      </w:r>
      <w:r>
        <w:t xml:space="preserve">involved in our school community to develop positive attitudes to food to promote wellbeing and healthy living. As part of the Social, Personal and Health Education (SPHE) </w:t>
      </w:r>
      <w:proofErr w:type="spellStart"/>
      <w:r>
        <w:t>Programme</w:t>
      </w:r>
      <w:proofErr w:type="spellEnd"/>
      <w:r>
        <w:t xml:space="preserve"> at St. Brigid’s Primary School, The Coombe, we encourage the children to become more aware of the need for healthy food in their lunch boxes.</w:t>
      </w:r>
    </w:p>
    <w:p w14:paraId="76912B8C" w14:textId="77777777" w:rsidR="00A3412D" w:rsidRDefault="00000000">
      <w:pPr>
        <w:pStyle w:val="BodyText"/>
        <w:spacing w:before="280"/>
        <w:ind w:left="22" w:right="40" w:firstLine="0"/>
      </w:pPr>
      <w:r>
        <w:t>This policy was compiled by the Wellbeing and Healthy Eating Team which consists of students and</w:t>
      </w:r>
      <w:r>
        <w:rPr>
          <w:spacing w:val="-1"/>
        </w:rPr>
        <w:t xml:space="preserve"> </w:t>
      </w:r>
      <w:r>
        <w:t>teachers</w:t>
      </w:r>
      <w:r>
        <w:rPr>
          <w:spacing w:val="-1"/>
        </w:rPr>
        <w:t xml:space="preserve"> </w:t>
      </w:r>
      <w:r>
        <w:t>in</w:t>
      </w:r>
      <w:r>
        <w:rPr>
          <w:spacing w:val="-1"/>
        </w:rPr>
        <w:t xml:space="preserve"> </w:t>
      </w:r>
      <w:r>
        <w:t>our</w:t>
      </w:r>
      <w:r>
        <w:rPr>
          <w:spacing w:val="-1"/>
        </w:rPr>
        <w:t xml:space="preserve"> </w:t>
      </w:r>
      <w:r>
        <w:t>school.</w:t>
      </w:r>
      <w:r>
        <w:rPr>
          <w:spacing w:val="-1"/>
        </w:rPr>
        <w:t xml:space="preserve"> </w:t>
      </w:r>
      <w:r>
        <w:t>A</w:t>
      </w:r>
      <w:r>
        <w:rPr>
          <w:spacing w:val="-1"/>
        </w:rPr>
        <w:t xml:space="preserve"> </w:t>
      </w:r>
      <w:r>
        <w:t>review</w:t>
      </w:r>
      <w:r>
        <w:rPr>
          <w:spacing w:val="-1"/>
        </w:rPr>
        <w:t xml:space="preserve"> </w:t>
      </w:r>
      <w:r>
        <w:t>of</w:t>
      </w:r>
      <w:r>
        <w:rPr>
          <w:spacing w:val="-1"/>
        </w:rPr>
        <w:t xml:space="preserve"> </w:t>
      </w:r>
      <w:r>
        <w:t>our</w:t>
      </w:r>
      <w:r>
        <w:rPr>
          <w:spacing w:val="-1"/>
        </w:rPr>
        <w:t xml:space="preserve"> </w:t>
      </w:r>
      <w:r>
        <w:t>current</w:t>
      </w:r>
      <w:r>
        <w:rPr>
          <w:spacing w:val="-1"/>
        </w:rPr>
        <w:t xml:space="preserve"> </w:t>
      </w:r>
      <w:r>
        <w:t>food</w:t>
      </w:r>
      <w:r>
        <w:rPr>
          <w:spacing w:val="-1"/>
        </w:rPr>
        <w:t xml:space="preserve"> </w:t>
      </w:r>
      <w:r>
        <w:t>practices</w:t>
      </w:r>
      <w:r>
        <w:rPr>
          <w:spacing w:val="-1"/>
        </w:rPr>
        <w:t xml:space="preserve"> </w:t>
      </w:r>
      <w:r>
        <w:t>took</w:t>
      </w:r>
      <w:r>
        <w:rPr>
          <w:spacing w:val="-1"/>
        </w:rPr>
        <w:t xml:space="preserve"> </w:t>
      </w:r>
      <w:r>
        <w:t>place</w:t>
      </w:r>
      <w:r>
        <w:rPr>
          <w:spacing w:val="-1"/>
        </w:rPr>
        <w:t xml:space="preserve"> </w:t>
      </w:r>
      <w:r>
        <w:t>and</w:t>
      </w:r>
      <w:r>
        <w:rPr>
          <w:spacing w:val="-1"/>
        </w:rPr>
        <w:t xml:space="preserve"> </w:t>
      </w:r>
      <w:r>
        <w:t>this</w:t>
      </w:r>
      <w:r>
        <w:rPr>
          <w:spacing w:val="-1"/>
        </w:rPr>
        <w:t xml:space="preserve"> </w:t>
      </w:r>
      <w:r>
        <w:t>policy</w:t>
      </w:r>
      <w:r>
        <w:rPr>
          <w:spacing w:val="-1"/>
        </w:rPr>
        <w:t xml:space="preserve"> </w:t>
      </w:r>
      <w:r>
        <w:t>takes account of some general feedback and suggestions from staff, students and parents.</w:t>
      </w:r>
    </w:p>
    <w:p w14:paraId="3A408D2D" w14:textId="77777777" w:rsidR="00A3412D" w:rsidRDefault="00000000">
      <w:pPr>
        <w:pStyle w:val="BodyText"/>
        <w:spacing w:before="283"/>
        <w:ind w:left="22" w:firstLine="0"/>
      </w:pPr>
      <w:r>
        <w:t>What we eat is known to be a key factor influencing health and wellbeing. St. Brigid’s Primary School, The Coombe is committed to facilitating the children’s development of skills and attitudes to allow them to make informed decisions about their food intake. There will be a whole school approach, involving teachers, parents/guardians and children to ensure that healthy eating messages are a part of school life. A culture of healthy eating is encouraged and modelled by adults in school.</w:t>
      </w:r>
    </w:p>
    <w:p w14:paraId="5974BFCD" w14:textId="77777777" w:rsidR="00A3412D" w:rsidRDefault="00000000">
      <w:pPr>
        <w:pStyle w:val="Heading1"/>
        <w:spacing w:before="254" w:line="332" w:lineRule="exact"/>
        <w:rPr>
          <w:b w:val="0"/>
        </w:rPr>
      </w:pPr>
      <w:r>
        <w:rPr>
          <w:b w:val="0"/>
          <w:spacing w:val="-2"/>
          <w:w w:val="90"/>
        </w:rPr>
        <w:t>Aims:</w:t>
      </w:r>
    </w:p>
    <w:p w14:paraId="6EEF0E1C" w14:textId="77777777" w:rsidR="00A3412D" w:rsidRDefault="00000000">
      <w:pPr>
        <w:pStyle w:val="ListParagraph"/>
        <w:numPr>
          <w:ilvl w:val="0"/>
          <w:numId w:val="1"/>
        </w:numPr>
        <w:tabs>
          <w:tab w:val="left" w:pos="742"/>
        </w:tabs>
        <w:spacing w:line="287" w:lineRule="exact"/>
        <w:rPr>
          <w:sz w:val="24"/>
        </w:rPr>
      </w:pPr>
      <w:r>
        <w:rPr>
          <w:sz w:val="24"/>
        </w:rPr>
        <w:t>To</w:t>
      </w:r>
      <w:r>
        <w:rPr>
          <w:spacing w:val="-1"/>
          <w:sz w:val="24"/>
        </w:rPr>
        <w:t xml:space="preserve"> </w:t>
      </w:r>
      <w:r>
        <w:rPr>
          <w:sz w:val="24"/>
        </w:rPr>
        <w:t>promote</w:t>
      </w:r>
      <w:r>
        <w:rPr>
          <w:spacing w:val="-1"/>
          <w:sz w:val="24"/>
        </w:rPr>
        <w:t xml:space="preserve"> </w:t>
      </w:r>
      <w:r>
        <w:rPr>
          <w:sz w:val="24"/>
        </w:rPr>
        <w:t>a whole</w:t>
      </w:r>
      <w:r>
        <w:rPr>
          <w:spacing w:val="-1"/>
          <w:sz w:val="24"/>
        </w:rPr>
        <w:t xml:space="preserve"> </w:t>
      </w:r>
      <w:r>
        <w:rPr>
          <w:sz w:val="24"/>
        </w:rPr>
        <w:t>school approach</w:t>
      </w:r>
      <w:r>
        <w:rPr>
          <w:spacing w:val="-1"/>
          <w:sz w:val="24"/>
        </w:rPr>
        <w:t xml:space="preserve"> </w:t>
      </w:r>
      <w:r>
        <w:rPr>
          <w:sz w:val="24"/>
        </w:rPr>
        <w:t>to healthy</w:t>
      </w:r>
      <w:r>
        <w:rPr>
          <w:spacing w:val="-1"/>
          <w:sz w:val="24"/>
        </w:rPr>
        <w:t xml:space="preserve"> </w:t>
      </w:r>
      <w:r>
        <w:rPr>
          <w:sz w:val="24"/>
        </w:rPr>
        <w:t>eating and</w:t>
      </w:r>
      <w:r>
        <w:rPr>
          <w:spacing w:val="-1"/>
          <w:sz w:val="24"/>
        </w:rPr>
        <w:t xml:space="preserve"> </w:t>
      </w:r>
      <w:r>
        <w:rPr>
          <w:spacing w:val="-2"/>
          <w:sz w:val="24"/>
        </w:rPr>
        <w:t>nutrition</w:t>
      </w:r>
    </w:p>
    <w:p w14:paraId="63FD44ED" w14:textId="77777777" w:rsidR="00A3412D" w:rsidRDefault="00000000">
      <w:pPr>
        <w:pStyle w:val="ListParagraph"/>
        <w:numPr>
          <w:ilvl w:val="0"/>
          <w:numId w:val="1"/>
        </w:numPr>
        <w:tabs>
          <w:tab w:val="left" w:pos="742"/>
        </w:tabs>
        <w:spacing w:before="8"/>
        <w:rPr>
          <w:sz w:val="24"/>
        </w:rPr>
      </w:pPr>
      <w:r>
        <w:rPr>
          <w:sz w:val="24"/>
        </w:rPr>
        <w:t>To</w:t>
      </w:r>
      <w:r>
        <w:rPr>
          <w:spacing w:val="-2"/>
          <w:sz w:val="24"/>
        </w:rPr>
        <w:t xml:space="preserve"> </w:t>
      </w:r>
      <w:r>
        <w:rPr>
          <w:sz w:val="24"/>
        </w:rPr>
        <w:t>understand</w:t>
      </w:r>
      <w:r>
        <w:rPr>
          <w:spacing w:val="-1"/>
          <w:sz w:val="24"/>
        </w:rPr>
        <w:t xml:space="preserve"> </w:t>
      </w:r>
      <w:r>
        <w:rPr>
          <w:sz w:val="24"/>
        </w:rPr>
        <w:t>the</w:t>
      </w:r>
      <w:r>
        <w:rPr>
          <w:spacing w:val="-1"/>
          <w:sz w:val="24"/>
        </w:rPr>
        <w:t xml:space="preserve"> </w:t>
      </w:r>
      <w:r>
        <w:rPr>
          <w:sz w:val="24"/>
        </w:rPr>
        <w:t>benefit</w:t>
      </w:r>
      <w:r>
        <w:rPr>
          <w:spacing w:val="-2"/>
          <w:sz w:val="24"/>
        </w:rPr>
        <w:t xml:space="preserve"> </w:t>
      </w:r>
      <w:r>
        <w:rPr>
          <w:sz w:val="24"/>
        </w:rPr>
        <w:t>of</w:t>
      </w:r>
      <w:r>
        <w:rPr>
          <w:spacing w:val="-1"/>
          <w:sz w:val="24"/>
        </w:rPr>
        <w:t xml:space="preserve"> </w:t>
      </w:r>
      <w:r>
        <w:rPr>
          <w:sz w:val="24"/>
        </w:rPr>
        <w:t>a</w:t>
      </w:r>
      <w:r>
        <w:rPr>
          <w:spacing w:val="-1"/>
          <w:sz w:val="24"/>
        </w:rPr>
        <w:t xml:space="preserve"> </w:t>
      </w:r>
      <w:r>
        <w:rPr>
          <w:sz w:val="24"/>
        </w:rPr>
        <w:t>healthy</w:t>
      </w:r>
      <w:r>
        <w:rPr>
          <w:spacing w:val="-2"/>
          <w:sz w:val="24"/>
        </w:rPr>
        <w:t xml:space="preserve"> </w:t>
      </w:r>
      <w:proofErr w:type="gramStart"/>
      <w:r>
        <w:rPr>
          <w:sz w:val="24"/>
        </w:rPr>
        <w:t>well</w:t>
      </w:r>
      <w:r>
        <w:rPr>
          <w:spacing w:val="-1"/>
          <w:sz w:val="24"/>
        </w:rPr>
        <w:t xml:space="preserve"> </w:t>
      </w:r>
      <w:r>
        <w:rPr>
          <w:sz w:val="24"/>
        </w:rPr>
        <w:t>balanced</w:t>
      </w:r>
      <w:proofErr w:type="gramEnd"/>
      <w:r>
        <w:rPr>
          <w:spacing w:val="-1"/>
          <w:sz w:val="24"/>
        </w:rPr>
        <w:t xml:space="preserve"> </w:t>
      </w:r>
      <w:r>
        <w:rPr>
          <w:spacing w:val="-4"/>
          <w:sz w:val="24"/>
        </w:rPr>
        <w:t>diet</w:t>
      </w:r>
    </w:p>
    <w:p w14:paraId="064A2293" w14:textId="77777777" w:rsidR="00A3412D" w:rsidRDefault="00000000">
      <w:pPr>
        <w:pStyle w:val="ListParagraph"/>
        <w:numPr>
          <w:ilvl w:val="0"/>
          <w:numId w:val="1"/>
        </w:numPr>
        <w:tabs>
          <w:tab w:val="left" w:pos="742"/>
        </w:tabs>
        <w:spacing w:before="13" w:line="235" w:lineRule="auto"/>
        <w:ind w:right="694"/>
        <w:rPr>
          <w:sz w:val="24"/>
        </w:rPr>
      </w:pPr>
      <w:r>
        <w:rPr>
          <w:sz w:val="24"/>
        </w:rPr>
        <w:t>To</w:t>
      </w:r>
      <w:r>
        <w:rPr>
          <w:spacing w:val="-1"/>
          <w:sz w:val="24"/>
        </w:rPr>
        <w:t xml:space="preserve"> </w:t>
      </w:r>
      <w:r>
        <w:rPr>
          <w:sz w:val="24"/>
        </w:rPr>
        <w:t>develop</w:t>
      </w:r>
      <w:r>
        <w:rPr>
          <w:spacing w:val="-1"/>
          <w:sz w:val="24"/>
        </w:rPr>
        <w:t xml:space="preserve"> </w:t>
      </w:r>
      <w:r>
        <w:rPr>
          <w:sz w:val="24"/>
        </w:rPr>
        <w:t>an</w:t>
      </w:r>
      <w:r>
        <w:rPr>
          <w:spacing w:val="-1"/>
          <w:sz w:val="24"/>
        </w:rPr>
        <w:t xml:space="preserve"> </w:t>
      </w:r>
      <w:r>
        <w:rPr>
          <w:sz w:val="24"/>
        </w:rPr>
        <w:t>awareness</w:t>
      </w:r>
      <w:r>
        <w:rPr>
          <w:spacing w:val="-1"/>
          <w:sz w:val="24"/>
        </w:rPr>
        <w:t xml:space="preserve"> </w:t>
      </w:r>
      <w:r>
        <w:rPr>
          <w:sz w:val="24"/>
        </w:rPr>
        <w:t>that</w:t>
      </w:r>
      <w:r>
        <w:rPr>
          <w:spacing w:val="-1"/>
          <w:sz w:val="24"/>
        </w:rPr>
        <w:t xml:space="preserve"> </w:t>
      </w:r>
      <w:r>
        <w:rPr>
          <w:sz w:val="24"/>
        </w:rPr>
        <w:t>good</w:t>
      </w:r>
      <w:r>
        <w:rPr>
          <w:spacing w:val="-1"/>
          <w:sz w:val="24"/>
        </w:rPr>
        <w:t xml:space="preserve"> </w:t>
      </w:r>
      <w:r>
        <w:rPr>
          <w:sz w:val="24"/>
        </w:rPr>
        <w:t>eating</w:t>
      </w:r>
      <w:r>
        <w:rPr>
          <w:spacing w:val="-1"/>
          <w:sz w:val="24"/>
        </w:rPr>
        <w:t xml:space="preserve"> </w:t>
      </w:r>
      <w:r>
        <w:rPr>
          <w:sz w:val="24"/>
        </w:rPr>
        <w:t>habits</w:t>
      </w:r>
      <w:r>
        <w:rPr>
          <w:spacing w:val="-1"/>
          <w:sz w:val="24"/>
        </w:rPr>
        <w:t xml:space="preserve"> </w:t>
      </w:r>
      <w:r>
        <w:rPr>
          <w:sz w:val="24"/>
        </w:rPr>
        <w:t>formed</w:t>
      </w:r>
      <w:r>
        <w:rPr>
          <w:spacing w:val="-1"/>
          <w:sz w:val="24"/>
        </w:rPr>
        <w:t xml:space="preserve"> </w:t>
      </w:r>
      <w:r>
        <w:rPr>
          <w:sz w:val="24"/>
        </w:rPr>
        <w:t>in</w:t>
      </w:r>
      <w:r>
        <w:rPr>
          <w:spacing w:val="-1"/>
          <w:sz w:val="24"/>
        </w:rPr>
        <w:t xml:space="preserve"> </w:t>
      </w:r>
      <w:r>
        <w:rPr>
          <w:sz w:val="24"/>
        </w:rPr>
        <w:t>early</w:t>
      </w:r>
      <w:r>
        <w:rPr>
          <w:spacing w:val="-1"/>
          <w:sz w:val="24"/>
        </w:rPr>
        <w:t xml:space="preserve"> </w:t>
      </w:r>
      <w:r>
        <w:rPr>
          <w:sz w:val="24"/>
        </w:rPr>
        <w:t>childhood</w:t>
      </w:r>
      <w:r>
        <w:rPr>
          <w:spacing w:val="-1"/>
          <w:sz w:val="24"/>
        </w:rPr>
        <w:t xml:space="preserve"> </w:t>
      </w:r>
      <w:r>
        <w:rPr>
          <w:sz w:val="24"/>
        </w:rPr>
        <w:t>influence health and wellbeing throughout our lives</w:t>
      </w:r>
    </w:p>
    <w:p w14:paraId="651D1926" w14:textId="77777777" w:rsidR="00A3412D" w:rsidRDefault="00000000">
      <w:pPr>
        <w:pStyle w:val="ListParagraph"/>
        <w:numPr>
          <w:ilvl w:val="0"/>
          <w:numId w:val="1"/>
        </w:numPr>
        <w:tabs>
          <w:tab w:val="left" w:pos="742"/>
        </w:tabs>
        <w:spacing w:before="14"/>
        <w:rPr>
          <w:sz w:val="24"/>
        </w:rPr>
      </w:pPr>
      <w:r>
        <w:rPr>
          <w:sz w:val="24"/>
        </w:rPr>
        <w:t>To</w:t>
      </w:r>
      <w:r>
        <w:rPr>
          <w:spacing w:val="-10"/>
          <w:sz w:val="24"/>
        </w:rPr>
        <w:t xml:space="preserve"> </w:t>
      </w:r>
      <w:r>
        <w:rPr>
          <w:sz w:val="24"/>
        </w:rPr>
        <w:t>develop</w:t>
      </w:r>
      <w:r>
        <w:rPr>
          <w:spacing w:val="-9"/>
          <w:sz w:val="24"/>
        </w:rPr>
        <w:t xml:space="preserve"> </w:t>
      </w:r>
      <w:r>
        <w:rPr>
          <w:sz w:val="24"/>
        </w:rPr>
        <w:t>awareness</w:t>
      </w:r>
      <w:r>
        <w:rPr>
          <w:spacing w:val="-10"/>
          <w:sz w:val="24"/>
        </w:rPr>
        <w:t xml:space="preserve"> </w:t>
      </w:r>
      <w:r>
        <w:rPr>
          <w:sz w:val="24"/>
        </w:rPr>
        <w:t>of</w:t>
      </w:r>
      <w:r>
        <w:rPr>
          <w:spacing w:val="-10"/>
          <w:sz w:val="24"/>
        </w:rPr>
        <w:t xml:space="preserve"> </w:t>
      </w:r>
      <w:r>
        <w:rPr>
          <w:sz w:val="24"/>
        </w:rPr>
        <w:t>the</w:t>
      </w:r>
      <w:r>
        <w:rPr>
          <w:spacing w:val="-9"/>
          <w:sz w:val="24"/>
        </w:rPr>
        <w:t xml:space="preserve"> </w:t>
      </w:r>
      <w:r>
        <w:rPr>
          <w:sz w:val="24"/>
        </w:rPr>
        <w:t>importance</w:t>
      </w:r>
      <w:r>
        <w:rPr>
          <w:spacing w:val="-10"/>
          <w:sz w:val="24"/>
        </w:rPr>
        <w:t xml:space="preserve"> </w:t>
      </w:r>
      <w:r>
        <w:rPr>
          <w:sz w:val="24"/>
        </w:rPr>
        <w:t>of</w:t>
      </w:r>
      <w:r>
        <w:rPr>
          <w:spacing w:val="-9"/>
          <w:sz w:val="24"/>
        </w:rPr>
        <w:t xml:space="preserve"> </w:t>
      </w:r>
      <w:r>
        <w:rPr>
          <w:sz w:val="24"/>
        </w:rPr>
        <w:t>food</w:t>
      </w:r>
      <w:r>
        <w:rPr>
          <w:spacing w:val="-10"/>
          <w:sz w:val="24"/>
        </w:rPr>
        <w:t xml:space="preserve"> </w:t>
      </w:r>
      <w:r>
        <w:rPr>
          <w:sz w:val="24"/>
        </w:rPr>
        <w:t>for</w:t>
      </w:r>
      <w:r>
        <w:rPr>
          <w:spacing w:val="-9"/>
          <w:sz w:val="24"/>
        </w:rPr>
        <w:t xml:space="preserve"> </w:t>
      </w:r>
      <w:r>
        <w:rPr>
          <w:sz w:val="24"/>
        </w:rPr>
        <w:t>growth</w:t>
      </w:r>
      <w:r>
        <w:rPr>
          <w:spacing w:val="-10"/>
          <w:sz w:val="24"/>
        </w:rPr>
        <w:t xml:space="preserve"> </w:t>
      </w:r>
      <w:r>
        <w:rPr>
          <w:sz w:val="24"/>
        </w:rPr>
        <w:t>and</w:t>
      </w:r>
      <w:r>
        <w:rPr>
          <w:spacing w:val="-9"/>
          <w:sz w:val="24"/>
        </w:rPr>
        <w:t xml:space="preserve"> </w:t>
      </w:r>
      <w:r>
        <w:rPr>
          <w:spacing w:val="-2"/>
          <w:sz w:val="24"/>
        </w:rPr>
        <w:t>development</w:t>
      </w:r>
    </w:p>
    <w:p w14:paraId="285AA60A" w14:textId="77777777" w:rsidR="00A3412D" w:rsidRDefault="00000000">
      <w:pPr>
        <w:pStyle w:val="ListParagraph"/>
        <w:numPr>
          <w:ilvl w:val="0"/>
          <w:numId w:val="1"/>
        </w:numPr>
        <w:tabs>
          <w:tab w:val="left" w:pos="742"/>
        </w:tabs>
        <w:spacing w:before="3"/>
        <w:rPr>
          <w:sz w:val="24"/>
        </w:rPr>
      </w:pPr>
      <w:r>
        <w:rPr>
          <w:sz w:val="24"/>
        </w:rPr>
        <w:t>To</w:t>
      </w:r>
      <w:r>
        <w:rPr>
          <w:spacing w:val="-19"/>
          <w:sz w:val="24"/>
        </w:rPr>
        <w:t xml:space="preserve"> </w:t>
      </w:r>
      <w:r>
        <w:rPr>
          <w:sz w:val="24"/>
        </w:rPr>
        <w:t>explore</w:t>
      </w:r>
      <w:r>
        <w:rPr>
          <w:spacing w:val="-18"/>
          <w:sz w:val="24"/>
        </w:rPr>
        <w:t xml:space="preserve"> </w:t>
      </w:r>
      <w:r>
        <w:rPr>
          <w:sz w:val="24"/>
        </w:rPr>
        <w:t>food</w:t>
      </w:r>
      <w:r>
        <w:rPr>
          <w:spacing w:val="-18"/>
          <w:sz w:val="24"/>
        </w:rPr>
        <w:t xml:space="preserve"> </w:t>
      </w:r>
      <w:r>
        <w:rPr>
          <w:sz w:val="24"/>
        </w:rPr>
        <w:t>preferences</w:t>
      </w:r>
      <w:r>
        <w:rPr>
          <w:spacing w:val="-18"/>
          <w:sz w:val="24"/>
        </w:rPr>
        <w:t xml:space="preserve"> </w:t>
      </w:r>
      <w:r>
        <w:rPr>
          <w:sz w:val="24"/>
        </w:rPr>
        <w:t>in</w:t>
      </w:r>
      <w:r>
        <w:rPr>
          <w:spacing w:val="-18"/>
          <w:sz w:val="24"/>
        </w:rPr>
        <w:t xml:space="preserve"> </w:t>
      </w:r>
      <w:r>
        <w:rPr>
          <w:sz w:val="24"/>
        </w:rPr>
        <w:t>a</w:t>
      </w:r>
      <w:r>
        <w:rPr>
          <w:spacing w:val="-18"/>
          <w:sz w:val="24"/>
        </w:rPr>
        <w:t xml:space="preserve"> </w:t>
      </w:r>
      <w:r>
        <w:rPr>
          <w:sz w:val="24"/>
        </w:rPr>
        <w:t>balanced</w:t>
      </w:r>
      <w:r>
        <w:rPr>
          <w:spacing w:val="-18"/>
          <w:sz w:val="24"/>
        </w:rPr>
        <w:t xml:space="preserve"> </w:t>
      </w:r>
      <w:r>
        <w:rPr>
          <w:spacing w:val="-4"/>
          <w:sz w:val="24"/>
        </w:rPr>
        <w:t>diet</w:t>
      </w:r>
    </w:p>
    <w:p w14:paraId="38A0A24D" w14:textId="77777777" w:rsidR="00A3412D" w:rsidRDefault="00000000">
      <w:pPr>
        <w:pStyle w:val="Heading1"/>
        <w:rPr>
          <w:b w:val="0"/>
        </w:rPr>
      </w:pPr>
      <w:r>
        <w:rPr>
          <w:b w:val="0"/>
          <w:spacing w:val="-2"/>
          <w:w w:val="90"/>
        </w:rPr>
        <w:t>Objectives</w:t>
      </w:r>
    </w:p>
    <w:p w14:paraId="057F478E" w14:textId="77777777" w:rsidR="00A3412D" w:rsidRDefault="00000000">
      <w:pPr>
        <w:pStyle w:val="ListParagraph"/>
        <w:numPr>
          <w:ilvl w:val="1"/>
          <w:numId w:val="1"/>
        </w:numPr>
        <w:tabs>
          <w:tab w:val="left" w:pos="1309"/>
        </w:tabs>
        <w:spacing w:line="237" w:lineRule="auto"/>
        <w:ind w:right="772"/>
        <w:rPr>
          <w:sz w:val="24"/>
        </w:rPr>
      </w:pPr>
      <w:r>
        <w:rPr>
          <w:sz w:val="24"/>
        </w:rPr>
        <w:t>To enable the child to appreciate the importance of good nutrition for growing, developing and staying healthy</w:t>
      </w:r>
    </w:p>
    <w:p w14:paraId="7EE8D56B" w14:textId="77777777" w:rsidR="00A3412D" w:rsidRDefault="00000000">
      <w:pPr>
        <w:pStyle w:val="ListParagraph"/>
        <w:numPr>
          <w:ilvl w:val="1"/>
          <w:numId w:val="1"/>
        </w:numPr>
        <w:tabs>
          <w:tab w:val="left" w:pos="1309"/>
        </w:tabs>
        <w:ind w:right="752"/>
        <w:rPr>
          <w:sz w:val="24"/>
        </w:rPr>
      </w:pPr>
      <w:r>
        <w:rPr>
          <w:sz w:val="24"/>
        </w:rPr>
        <w:t>To</w:t>
      </w:r>
      <w:r>
        <w:rPr>
          <w:spacing w:val="-4"/>
          <w:sz w:val="24"/>
        </w:rPr>
        <w:t xml:space="preserve"> </w:t>
      </w:r>
      <w:r>
        <w:rPr>
          <w:sz w:val="24"/>
        </w:rPr>
        <w:t>enable</w:t>
      </w:r>
      <w:r>
        <w:rPr>
          <w:spacing w:val="-4"/>
          <w:sz w:val="24"/>
        </w:rPr>
        <w:t xml:space="preserve"> </w:t>
      </w:r>
      <w:r>
        <w:rPr>
          <w:sz w:val="24"/>
        </w:rPr>
        <w:t>the</w:t>
      </w:r>
      <w:r>
        <w:rPr>
          <w:spacing w:val="-4"/>
          <w:sz w:val="24"/>
        </w:rPr>
        <w:t xml:space="preserve"> </w:t>
      </w:r>
      <w:r>
        <w:rPr>
          <w:sz w:val="24"/>
        </w:rPr>
        <w:t>child</w:t>
      </w:r>
      <w:r>
        <w:rPr>
          <w:spacing w:val="-4"/>
          <w:sz w:val="24"/>
        </w:rPr>
        <w:t xml:space="preserve"> </w:t>
      </w:r>
      <w:r>
        <w:rPr>
          <w:sz w:val="24"/>
        </w:rPr>
        <w:t>to</w:t>
      </w:r>
      <w:r>
        <w:rPr>
          <w:spacing w:val="-4"/>
          <w:sz w:val="24"/>
        </w:rPr>
        <w:t xml:space="preserve"> </w:t>
      </w:r>
      <w:r>
        <w:rPr>
          <w:sz w:val="24"/>
        </w:rPr>
        <w:t>accept</w:t>
      </w:r>
      <w:r>
        <w:rPr>
          <w:spacing w:val="-4"/>
          <w:sz w:val="24"/>
        </w:rPr>
        <w:t xml:space="preserve"> </w:t>
      </w:r>
      <w:r>
        <w:rPr>
          <w:sz w:val="24"/>
        </w:rPr>
        <w:t>some</w:t>
      </w:r>
      <w:r>
        <w:rPr>
          <w:spacing w:val="-4"/>
          <w:sz w:val="24"/>
        </w:rPr>
        <w:t xml:space="preserve"> </w:t>
      </w:r>
      <w:r>
        <w:rPr>
          <w:sz w:val="24"/>
        </w:rPr>
        <w:t>personal</w:t>
      </w:r>
      <w:r>
        <w:rPr>
          <w:spacing w:val="-4"/>
          <w:sz w:val="24"/>
        </w:rPr>
        <w:t xml:space="preserve"> </w:t>
      </w:r>
      <w:r>
        <w:rPr>
          <w:sz w:val="24"/>
        </w:rPr>
        <w:t>responsibility</w:t>
      </w:r>
      <w:r>
        <w:rPr>
          <w:spacing w:val="-4"/>
          <w:sz w:val="24"/>
        </w:rPr>
        <w:t xml:space="preserve"> </w:t>
      </w:r>
      <w:r>
        <w:rPr>
          <w:sz w:val="24"/>
        </w:rPr>
        <w:t>for</w:t>
      </w:r>
      <w:r>
        <w:rPr>
          <w:spacing w:val="-4"/>
          <w:sz w:val="24"/>
        </w:rPr>
        <w:t xml:space="preserve"> </w:t>
      </w:r>
      <w:r>
        <w:rPr>
          <w:sz w:val="24"/>
        </w:rPr>
        <w:t>making</w:t>
      </w:r>
      <w:r>
        <w:rPr>
          <w:spacing w:val="-4"/>
          <w:sz w:val="24"/>
        </w:rPr>
        <w:t xml:space="preserve"> </w:t>
      </w:r>
      <w:r>
        <w:rPr>
          <w:sz w:val="24"/>
        </w:rPr>
        <w:t>wise</w:t>
      </w:r>
      <w:r>
        <w:rPr>
          <w:spacing w:val="-4"/>
          <w:sz w:val="24"/>
        </w:rPr>
        <w:t xml:space="preserve"> </w:t>
      </w:r>
      <w:r>
        <w:rPr>
          <w:sz w:val="24"/>
        </w:rPr>
        <w:t>food choices for their school lunch in line with a healthy, balanced diet.</w:t>
      </w:r>
    </w:p>
    <w:p w14:paraId="45506AF9" w14:textId="77777777" w:rsidR="00A3412D" w:rsidRDefault="00000000">
      <w:pPr>
        <w:pStyle w:val="ListParagraph"/>
        <w:numPr>
          <w:ilvl w:val="1"/>
          <w:numId w:val="1"/>
        </w:numPr>
        <w:tabs>
          <w:tab w:val="left" w:pos="1309"/>
        </w:tabs>
        <w:spacing w:line="237" w:lineRule="auto"/>
        <w:ind w:right="296"/>
        <w:rPr>
          <w:sz w:val="24"/>
        </w:rPr>
      </w:pPr>
      <w:r>
        <w:rPr>
          <w:sz w:val="24"/>
        </w:rPr>
        <w:t>To ensure that the staff and children acknowledge and respect the ethical and religious</w:t>
      </w:r>
      <w:r>
        <w:rPr>
          <w:spacing w:val="-4"/>
          <w:sz w:val="24"/>
        </w:rPr>
        <w:t xml:space="preserve"> </w:t>
      </w:r>
      <w:r>
        <w:rPr>
          <w:sz w:val="24"/>
        </w:rPr>
        <w:t>food</w:t>
      </w:r>
      <w:r>
        <w:rPr>
          <w:spacing w:val="-4"/>
          <w:sz w:val="24"/>
        </w:rPr>
        <w:t xml:space="preserve"> </w:t>
      </w:r>
      <w:r>
        <w:rPr>
          <w:sz w:val="24"/>
        </w:rPr>
        <w:t>choices</w:t>
      </w:r>
      <w:r>
        <w:rPr>
          <w:spacing w:val="-4"/>
          <w:sz w:val="24"/>
        </w:rPr>
        <w:t xml:space="preserve"> </w:t>
      </w:r>
      <w:r>
        <w:rPr>
          <w:sz w:val="24"/>
        </w:rPr>
        <w:t>of</w:t>
      </w:r>
      <w:r>
        <w:rPr>
          <w:spacing w:val="-4"/>
          <w:sz w:val="24"/>
        </w:rPr>
        <w:t xml:space="preserve"> </w:t>
      </w:r>
      <w:r>
        <w:rPr>
          <w:sz w:val="24"/>
        </w:rPr>
        <w:t>others</w:t>
      </w:r>
      <w:r>
        <w:rPr>
          <w:spacing w:val="-4"/>
          <w:sz w:val="24"/>
        </w:rPr>
        <w:t xml:space="preserve"> </w:t>
      </w:r>
      <w:r>
        <w:rPr>
          <w:sz w:val="24"/>
        </w:rPr>
        <w:t>while</w:t>
      </w:r>
      <w:r>
        <w:rPr>
          <w:spacing w:val="-4"/>
          <w:sz w:val="24"/>
        </w:rPr>
        <w:t xml:space="preserve"> </w:t>
      </w:r>
      <w:r>
        <w:rPr>
          <w:sz w:val="24"/>
        </w:rPr>
        <w:t>also</w:t>
      </w:r>
      <w:r>
        <w:rPr>
          <w:spacing w:val="-4"/>
          <w:sz w:val="24"/>
        </w:rPr>
        <w:t xml:space="preserve"> </w:t>
      </w:r>
      <w:r>
        <w:rPr>
          <w:sz w:val="24"/>
        </w:rPr>
        <w:t>being</w:t>
      </w:r>
      <w:r>
        <w:rPr>
          <w:spacing w:val="-4"/>
          <w:sz w:val="24"/>
        </w:rPr>
        <w:t xml:space="preserve"> </w:t>
      </w:r>
      <w:r>
        <w:rPr>
          <w:sz w:val="24"/>
        </w:rPr>
        <w:t>mindful</w:t>
      </w:r>
      <w:r>
        <w:rPr>
          <w:spacing w:val="-4"/>
          <w:sz w:val="24"/>
        </w:rPr>
        <w:t xml:space="preserve"> </w:t>
      </w:r>
      <w:r>
        <w:rPr>
          <w:sz w:val="24"/>
        </w:rPr>
        <w:t>of</w:t>
      </w:r>
      <w:r>
        <w:rPr>
          <w:spacing w:val="-4"/>
          <w:sz w:val="24"/>
        </w:rPr>
        <w:t xml:space="preserve"> </w:t>
      </w:r>
      <w:r>
        <w:rPr>
          <w:sz w:val="24"/>
        </w:rPr>
        <w:t>allergies</w:t>
      </w:r>
      <w:r>
        <w:rPr>
          <w:spacing w:val="-4"/>
          <w:sz w:val="24"/>
        </w:rPr>
        <w:t xml:space="preserve"> </w:t>
      </w:r>
      <w:r>
        <w:rPr>
          <w:sz w:val="24"/>
        </w:rPr>
        <w:t>e.g.</w:t>
      </w:r>
      <w:r>
        <w:rPr>
          <w:spacing w:val="-4"/>
          <w:sz w:val="24"/>
        </w:rPr>
        <w:t xml:space="preserve"> </w:t>
      </w:r>
      <w:r>
        <w:rPr>
          <w:sz w:val="24"/>
        </w:rPr>
        <w:t>vegetarian, vegan, coeliac, halal etc.</w:t>
      </w:r>
    </w:p>
    <w:p w14:paraId="3924AB19" w14:textId="77777777" w:rsidR="00A3412D" w:rsidRDefault="00000000">
      <w:pPr>
        <w:pStyle w:val="ListParagraph"/>
        <w:numPr>
          <w:ilvl w:val="1"/>
          <w:numId w:val="1"/>
        </w:numPr>
        <w:tabs>
          <w:tab w:val="left" w:pos="1309"/>
        </w:tabs>
        <w:ind w:right="686"/>
        <w:rPr>
          <w:sz w:val="24"/>
        </w:rPr>
      </w:pPr>
      <w:r>
        <w:rPr>
          <w:sz w:val="24"/>
        </w:rPr>
        <w:t>To</w:t>
      </w:r>
      <w:r>
        <w:rPr>
          <w:spacing w:val="-2"/>
          <w:sz w:val="24"/>
        </w:rPr>
        <w:t xml:space="preserve"> </w:t>
      </w:r>
      <w:r>
        <w:rPr>
          <w:sz w:val="24"/>
        </w:rPr>
        <w:t>ensure</w:t>
      </w:r>
      <w:r>
        <w:rPr>
          <w:spacing w:val="-2"/>
          <w:sz w:val="24"/>
        </w:rPr>
        <w:t xml:space="preserve"> </w:t>
      </w:r>
      <w:r>
        <w:rPr>
          <w:sz w:val="24"/>
        </w:rPr>
        <w:t>pupils</w:t>
      </w:r>
      <w:r>
        <w:rPr>
          <w:spacing w:val="-2"/>
          <w:sz w:val="24"/>
        </w:rPr>
        <w:t xml:space="preserve"> </w:t>
      </w:r>
      <w:r>
        <w:rPr>
          <w:sz w:val="24"/>
        </w:rPr>
        <w:t>are</w:t>
      </w:r>
      <w:r>
        <w:rPr>
          <w:spacing w:val="-2"/>
          <w:sz w:val="24"/>
        </w:rPr>
        <w:t xml:space="preserve"> </w:t>
      </w:r>
      <w:r>
        <w:rPr>
          <w:sz w:val="24"/>
        </w:rPr>
        <w:t>well</w:t>
      </w:r>
      <w:r>
        <w:rPr>
          <w:spacing w:val="-2"/>
          <w:sz w:val="24"/>
        </w:rPr>
        <w:t xml:space="preserve"> </w:t>
      </w:r>
      <w:r>
        <w:rPr>
          <w:sz w:val="24"/>
        </w:rPr>
        <w:t>nourished</w:t>
      </w:r>
      <w:r>
        <w:rPr>
          <w:spacing w:val="-2"/>
          <w:sz w:val="24"/>
        </w:rPr>
        <w:t xml:space="preserve"> </w:t>
      </w:r>
      <w:r>
        <w:rPr>
          <w:sz w:val="24"/>
        </w:rPr>
        <w:t>at</w:t>
      </w:r>
      <w:r>
        <w:rPr>
          <w:spacing w:val="-2"/>
          <w:sz w:val="24"/>
        </w:rPr>
        <w:t xml:space="preserve"> </w:t>
      </w:r>
      <w:r>
        <w:rPr>
          <w:sz w:val="24"/>
        </w:rPr>
        <w:t>school</w:t>
      </w:r>
      <w:r>
        <w:rPr>
          <w:spacing w:val="-2"/>
          <w:sz w:val="24"/>
        </w:rPr>
        <w:t xml:space="preserve"> </w:t>
      </w:r>
      <w:r>
        <w:rPr>
          <w:sz w:val="24"/>
        </w:rPr>
        <w:t>and</w:t>
      </w:r>
      <w:r>
        <w:rPr>
          <w:spacing w:val="-2"/>
          <w:sz w:val="24"/>
        </w:rPr>
        <w:t xml:space="preserve"> </w:t>
      </w:r>
      <w:r>
        <w:rPr>
          <w:sz w:val="24"/>
        </w:rPr>
        <w:t>that</w:t>
      </w:r>
      <w:r>
        <w:rPr>
          <w:spacing w:val="-2"/>
          <w:sz w:val="24"/>
        </w:rPr>
        <w:t xml:space="preserve"> </w:t>
      </w:r>
      <w:r>
        <w:rPr>
          <w:sz w:val="24"/>
        </w:rPr>
        <w:t>every</w:t>
      </w:r>
      <w:r>
        <w:rPr>
          <w:spacing w:val="-2"/>
          <w:sz w:val="24"/>
        </w:rPr>
        <w:t xml:space="preserve"> </w:t>
      </w:r>
      <w:r>
        <w:rPr>
          <w:sz w:val="24"/>
        </w:rPr>
        <w:t>pupil</w:t>
      </w:r>
      <w:r>
        <w:rPr>
          <w:spacing w:val="-2"/>
          <w:sz w:val="24"/>
        </w:rPr>
        <w:t xml:space="preserve"> </w:t>
      </w:r>
      <w:r>
        <w:rPr>
          <w:sz w:val="24"/>
        </w:rPr>
        <w:t>has</w:t>
      </w:r>
      <w:r>
        <w:rPr>
          <w:spacing w:val="-2"/>
          <w:sz w:val="24"/>
        </w:rPr>
        <w:t xml:space="preserve"> </w:t>
      </w:r>
      <w:r>
        <w:rPr>
          <w:sz w:val="24"/>
        </w:rPr>
        <w:t>access</w:t>
      </w:r>
      <w:r>
        <w:rPr>
          <w:spacing w:val="-2"/>
          <w:sz w:val="24"/>
        </w:rPr>
        <w:t xml:space="preserve"> </w:t>
      </w:r>
      <w:r>
        <w:rPr>
          <w:sz w:val="24"/>
        </w:rPr>
        <w:t>to nutritious food and a safe, easily available water supply during the school day.</w:t>
      </w:r>
    </w:p>
    <w:p w14:paraId="4EC4B35A" w14:textId="77777777" w:rsidR="00A3412D" w:rsidRDefault="00000000">
      <w:pPr>
        <w:pStyle w:val="ListParagraph"/>
        <w:numPr>
          <w:ilvl w:val="1"/>
          <w:numId w:val="1"/>
        </w:numPr>
        <w:tabs>
          <w:tab w:val="left" w:pos="1309"/>
        </w:tabs>
        <w:spacing w:line="237" w:lineRule="auto"/>
        <w:ind w:right="301"/>
        <w:rPr>
          <w:sz w:val="24"/>
        </w:rPr>
      </w:pPr>
      <w:r>
        <w:rPr>
          <w:sz w:val="24"/>
        </w:rPr>
        <w:t>To</w:t>
      </w:r>
      <w:r>
        <w:rPr>
          <w:spacing w:val="-5"/>
          <w:sz w:val="24"/>
        </w:rPr>
        <w:t xml:space="preserve"> </w:t>
      </w:r>
      <w:r>
        <w:rPr>
          <w:sz w:val="24"/>
        </w:rPr>
        <w:t>encourage</w:t>
      </w:r>
      <w:r>
        <w:rPr>
          <w:spacing w:val="-5"/>
          <w:sz w:val="24"/>
        </w:rPr>
        <w:t xml:space="preserve"> </w:t>
      </w:r>
      <w:r>
        <w:rPr>
          <w:sz w:val="24"/>
        </w:rPr>
        <w:t>and</w:t>
      </w:r>
      <w:r>
        <w:rPr>
          <w:spacing w:val="-5"/>
          <w:sz w:val="24"/>
        </w:rPr>
        <w:t xml:space="preserve"> </w:t>
      </w:r>
      <w:r>
        <w:rPr>
          <w:sz w:val="24"/>
        </w:rPr>
        <w:t>promote</w:t>
      </w:r>
      <w:r>
        <w:rPr>
          <w:spacing w:val="-5"/>
          <w:sz w:val="24"/>
        </w:rPr>
        <w:t xml:space="preserve"> </w:t>
      </w:r>
      <w:r>
        <w:rPr>
          <w:sz w:val="24"/>
        </w:rPr>
        <w:t>the</w:t>
      </w:r>
      <w:r>
        <w:rPr>
          <w:spacing w:val="-5"/>
          <w:sz w:val="24"/>
        </w:rPr>
        <w:t xml:space="preserve"> </w:t>
      </w:r>
      <w:r>
        <w:rPr>
          <w:sz w:val="24"/>
        </w:rPr>
        <w:t>recycling</w:t>
      </w:r>
      <w:r>
        <w:rPr>
          <w:spacing w:val="-5"/>
          <w:sz w:val="24"/>
        </w:rPr>
        <w:t xml:space="preserve"> </w:t>
      </w:r>
      <w:r>
        <w:rPr>
          <w:sz w:val="24"/>
        </w:rPr>
        <w:t>of</w:t>
      </w:r>
      <w:r>
        <w:rPr>
          <w:spacing w:val="-5"/>
          <w:sz w:val="24"/>
        </w:rPr>
        <w:t xml:space="preserve"> </w:t>
      </w:r>
      <w:r>
        <w:rPr>
          <w:sz w:val="24"/>
        </w:rPr>
        <w:t>lunch</w:t>
      </w:r>
      <w:r>
        <w:rPr>
          <w:spacing w:val="-5"/>
          <w:sz w:val="24"/>
        </w:rPr>
        <w:t xml:space="preserve"> </w:t>
      </w:r>
      <w:r>
        <w:rPr>
          <w:sz w:val="24"/>
        </w:rPr>
        <w:t>packaging,</w:t>
      </w:r>
      <w:r>
        <w:rPr>
          <w:spacing w:val="-5"/>
          <w:sz w:val="24"/>
        </w:rPr>
        <w:t xml:space="preserve"> </w:t>
      </w:r>
      <w:r>
        <w:rPr>
          <w:sz w:val="24"/>
        </w:rPr>
        <w:t>the</w:t>
      </w:r>
      <w:r>
        <w:rPr>
          <w:spacing w:val="-5"/>
          <w:sz w:val="24"/>
        </w:rPr>
        <w:t xml:space="preserve"> </w:t>
      </w:r>
      <w:r>
        <w:rPr>
          <w:sz w:val="24"/>
        </w:rPr>
        <w:t>reduction</w:t>
      </w:r>
      <w:r>
        <w:rPr>
          <w:spacing w:val="-5"/>
          <w:sz w:val="24"/>
        </w:rPr>
        <w:t xml:space="preserve"> </w:t>
      </w:r>
      <w:r>
        <w:rPr>
          <w:sz w:val="24"/>
        </w:rPr>
        <w:t>of</w:t>
      </w:r>
      <w:r>
        <w:rPr>
          <w:spacing w:val="-5"/>
          <w:sz w:val="24"/>
        </w:rPr>
        <w:t xml:space="preserve"> </w:t>
      </w:r>
      <w:r>
        <w:rPr>
          <w:sz w:val="24"/>
        </w:rPr>
        <w:t>waste food and the reuse of food containers and bottles/beakers in conjunction with our Green-School’s action plan.</w:t>
      </w:r>
    </w:p>
    <w:p w14:paraId="6B21524B" w14:textId="77777777" w:rsidR="00A3412D" w:rsidRDefault="00A3412D">
      <w:pPr>
        <w:pStyle w:val="ListParagraph"/>
        <w:spacing w:line="237" w:lineRule="auto"/>
        <w:rPr>
          <w:sz w:val="24"/>
        </w:rPr>
        <w:sectPr w:rsidR="00A3412D">
          <w:headerReference w:type="default" r:id="rId8"/>
          <w:footerReference w:type="default" r:id="rId9"/>
          <w:type w:val="continuous"/>
          <w:pgSz w:w="11910" w:h="16840"/>
          <w:pgMar w:top="740" w:right="708" w:bottom="760" w:left="708" w:header="539" w:footer="575" w:gutter="0"/>
          <w:pgNumType w:start="1"/>
          <w:cols w:space="720"/>
        </w:sectPr>
      </w:pPr>
    </w:p>
    <w:p w14:paraId="785EF5D6" w14:textId="77777777" w:rsidR="00A3412D" w:rsidRDefault="00000000">
      <w:pPr>
        <w:pStyle w:val="Heading1"/>
        <w:spacing w:before="14" w:line="313" w:lineRule="exact"/>
        <w:rPr>
          <w:b w:val="0"/>
        </w:rPr>
      </w:pPr>
      <w:r>
        <w:rPr>
          <w:b w:val="0"/>
          <w:w w:val="85"/>
        </w:rPr>
        <w:lastRenderedPageBreak/>
        <w:t>Culture</w:t>
      </w:r>
      <w:r>
        <w:rPr>
          <w:b w:val="0"/>
          <w:spacing w:val="-2"/>
          <w:w w:val="85"/>
        </w:rPr>
        <w:t xml:space="preserve"> </w:t>
      </w:r>
      <w:r>
        <w:rPr>
          <w:b w:val="0"/>
          <w:w w:val="85"/>
        </w:rPr>
        <w:t>and</w:t>
      </w:r>
      <w:r>
        <w:rPr>
          <w:b w:val="0"/>
          <w:spacing w:val="-1"/>
          <w:w w:val="85"/>
        </w:rPr>
        <w:t xml:space="preserve"> </w:t>
      </w:r>
      <w:r>
        <w:rPr>
          <w:b w:val="0"/>
          <w:spacing w:val="-2"/>
          <w:w w:val="85"/>
        </w:rPr>
        <w:t>Environment:</w:t>
      </w:r>
    </w:p>
    <w:p w14:paraId="6E0A16D7" w14:textId="77777777" w:rsidR="00A3412D" w:rsidRDefault="00000000">
      <w:pPr>
        <w:pStyle w:val="BodyText"/>
        <w:spacing w:before="9" w:line="288" w:lineRule="exact"/>
        <w:ind w:left="22" w:firstLine="0"/>
      </w:pPr>
      <w:r>
        <w:rPr>
          <w:rFonts w:ascii="Arial Black" w:hAnsi="Arial Black"/>
          <w:i/>
          <w:spacing w:val="-2"/>
        </w:rPr>
        <w:t>School</w:t>
      </w:r>
      <w:r>
        <w:rPr>
          <w:rFonts w:ascii="Arial Black" w:hAnsi="Arial Black"/>
          <w:i/>
          <w:spacing w:val="-18"/>
        </w:rPr>
        <w:t xml:space="preserve"> </w:t>
      </w:r>
      <w:r>
        <w:rPr>
          <w:rFonts w:ascii="Arial Black" w:hAnsi="Arial Black"/>
          <w:i/>
          <w:spacing w:val="-2"/>
        </w:rPr>
        <w:t>lunches:</w:t>
      </w:r>
      <w:r>
        <w:rPr>
          <w:rFonts w:ascii="Arial Black" w:hAnsi="Arial Black"/>
          <w:i/>
          <w:spacing w:val="-18"/>
        </w:rPr>
        <w:t xml:space="preserve"> </w:t>
      </w:r>
      <w:r>
        <w:rPr>
          <w:spacing w:val="-2"/>
        </w:rPr>
        <w:t>Here</w:t>
      </w:r>
      <w:r>
        <w:rPr>
          <w:spacing w:val="-11"/>
        </w:rPr>
        <w:t xml:space="preserve"> </w:t>
      </w:r>
      <w:r>
        <w:rPr>
          <w:spacing w:val="-2"/>
        </w:rPr>
        <w:t>in</w:t>
      </w:r>
      <w:r>
        <w:rPr>
          <w:spacing w:val="-11"/>
        </w:rPr>
        <w:t xml:space="preserve"> </w:t>
      </w:r>
      <w:r>
        <w:rPr>
          <w:spacing w:val="-2"/>
        </w:rPr>
        <w:t>St</w:t>
      </w:r>
      <w:r>
        <w:rPr>
          <w:spacing w:val="-11"/>
        </w:rPr>
        <w:t xml:space="preserve"> </w:t>
      </w:r>
      <w:r>
        <w:rPr>
          <w:spacing w:val="-2"/>
        </w:rPr>
        <w:t>Brigid’s</w:t>
      </w:r>
      <w:r>
        <w:rPr>
          <w:spacing w:val="-11"/>
        </w:rPr>
        <w:t xml:space="preserve"> </w:t>
      </w:r>
      <w:r>
        <w:rPr>
          <w:spacing w:val="-2"/>
        </w:rPr>
        <w:t>Primary</w:t>
      </w:r>
      <w:r>
        <w:rPr>
          <w:spacing w:val="-11"/>
        </w:rPr>
        <w:t xml:space="preserve"> </w:t>
      </w:r>
      <w:r>
        <w:rPr>
          <w:spacing w:val="-2"/>
        </w:rPr>
        <w:t>School,</w:t>
      </w:r>
      <w:r>
        <w:rPr>
          <w:spacing w:val="-11"/>
        </w:rPr>
        <w:t xml:space="preserve"> </w:t>
      </w:r>
      <w:r>
        <w:rPr>
          <w:spacing w:val="-2"/>
        </w:rPr>
        <w:t>The</w:t>
      </w:r>
      <w:r>
        <w:rPr>
          <w:spacing w:val="-11"/>
        </w:rPr>
        <w:t xml:space="preserve"> </w:t>
      </w:r>
      <w:r>
        <w:rPr>
          <w:spacing w:val="-2"/>
        </w:rPr>
        <w:t>Coombe,</w:t>
      </w:r>
      <w:r>
        <w:rPr>
          <w:spacing w:val="-11"/>
        </w:rPr>
        <w:t xml:space="preserve"> </w:t>
      </w:r>
      <w:r>
        <w:rPr>
          <w:spacing w:val="-2"/>
        </w:rPr>
        <w:t>we</w:t>
      </w:r>
      <w:r>
        <w:rPr>
          <w:spacing w:val="-11"/>
        </w:rPr>
        <w:t xml:space="preserve"> </w:t>
      </w:r>
      <w:r>
        <w:rPr>
          <w:spacing w:val="-2"/>
        </w:rPr>
        <w:t>are</w:t>
      </w:r>
      <w:r>
        <w:rPr>
          <w:spacing w:val="-11"/>
        </w:rPr>
        <w:t xml:space="preserve"> </w:t>
      </w:r>
      <w:r>
        <w:rPr>
          <w:spacing w:val="-2"/>
        </w:rPr>
        <w:t>very</w:t>
      </w:r>
      <w:r>
        <w:rPr>
          <w:spacing w:val="-11"/>
        </w:rPr>
        <w:t xml:space="preserve"> </w:t>
      </w:r>
      <w:r>
        <w:rPr>
          <w:spacing w:val="-2"/>
        </w:rPr>
        <w:t>fortunate</w:t>
      </w:r>
      <w:r>
        <w:rPr>
          <w:spacing w:val="-11"/>
        </w:rPr>
        <w:t xml:space="preserve"> </w:t>
      </w:r>
      <w:r>
        <w:rPr>
          <w:spacing w:val="-2"/>
        </w:rPr>
        <w:t>to</w:t>
      </w:r>
      <w:r>
        <w:rPr>
          <w:spacing w:val="-11"/>
        </w:rPr>
        <w:t xml:space="preserve"> </w:t>
      </w:r>
      <w:r>
        <w:rPr>
          <w:spacing w:val="-2"/>
        </w:rPr>
        <w:t>be</w:t>
      </w:r>
      <w:r>
        <w:rPr>
          <w:spacing w:val="-11"/>
        </w:rPr>
        <w:t xml:space="preserve"> </w:t>
      </w:r>
      <w:r>
        <w:rPr>
          <w:spacing w:val="-2"/>
        </w:rPr>
        <w:t xml:space="preserve">able </w:t>
      </w:r>
      <w:r>
        <w:t xml:space="preserve">to provide every child in the school with a nutritious, packed lunch, free of charge under the </w:t>
      </w:r>
      <w:proofErr w:type="spellStart"/>
      <w:r>
        <w:t>The</w:t>
      </w:r>
      <w:proofErr w:type="spellEnd"/>
      <w:r>
        <w:t xml:space="preserve"> School Meals </w:t>
      </w:r>
      <w:proofErr w:type="spellStart"/>
      <w:r>
        <w:t>Programme</w:t>
      </w:r>
      <w:proofErr w:type="spellEnd"/>
      <w:r>
        <w:t xml:space="preserve"> operated by the Department of Social Protection. From 3</w:t>
      </w:r>
      <w:proofErr w:type="spellStart"/>
      <w:r>
        <w:rPr>
          <w:position w:val="8"/>
          <w:sz w:val="14"/>
        </w:rPr>
        <w:t>rd</w:t>
      </w:r>
      <w:proofErr w:type="spellEnd"/>
      <w:r>
        <w:rPr>
          <w:spacing w:val="39"/>
          <w:position w:val="8"/>
          <w:sz w:val="14"/>
        </w:rPr>
        <w:t xml:space="preserve"> </w:t>
      </w:r>
      <w:r>
        <w:t>class on, the children</w:t>
      </w:r>
      <w:r>
        <w:rPr>
          <w:spacing w:val="-2"/>
        </w:rPr>
        <w:t xml:space="preserve"> </w:t>
      </w:r>
      <w:r>
        <w:t>of</w:t>
      </w:r>
      <w:r>
        <w:rPr>
          <w:spacing w:val="-2"/>
        </w:rPr>
        <w:t xml:space="preserve"> </w:t>
      </w:r>
      <w:r>
        <w:t>St.</w:t>
      </w:r>
      <w:r>
        <w:rPr>
          <w:spacing w:val="-2"/>
        </w:rPr>
        <w:t xml:space="preserve"> </w:t>
      </w:r>
      <w:r>
        <w:t>Brigid’s</w:t>
      </w:r>
      <w:r>
        <w:rPr>
          <w:spacing w:val="-2"/>
        </w:rPr>
        <w:t xml:space="preserve"> </w:t>
      </w:r>
      <w:r>
        <w:t>Primary</w:t>
      </w:r>
      <w:r>
        <w:rPr>
          <w:spacing w:val="-2"/>
        </w:rPr>
        <w:t xml:space="preserve"> </w:t>
      </w:r>
      <w:r>
        <w:t>School,</w:t>
      </w:r>
      <w:r>
        <w:rPr>
          <w:spacing w:val="-2"/>
        </w:rPr>
        <w:t xml:space="preserve"> </w:t>
      </w:r>
      <w:r>
        <w:t>The</w:t>
      </w:r>
      <w:r>
        <w:rPr>
          <w:spacing w:val="-2"/>
        </w:rPr>
        <w:t xml:space="preserve"> </w:t>
      </w:r>
      <w:r>
        <w:t>Coombe</w:t>
      </w:r>
      <w:r>
        <w:rPr>
          <w:spacing w:val="-2"/>
        </w:rPr>
        <w:t xml:space="preserve"> </w:t>
      </w:r>
      <w:r>
        <w:t>have</w:t>
      </w:r>
      <w:r>
        <w:rPr>
          <w:spacing w:val="-2"/>
        </w:rPr>
        <w:t xml:space="preserve"> </w:t>
      </w:r>
      <w:r>
        <w:t>the</w:t>
      </w:r>
      <w:r>
        <w:rPr>
          <w:spacing w:val="-2"/>
        </w:rPr>
        <w:t xml:space="preserve"> </w:t>
      </w:r>
      <w:r>
        <w:t>option</w:t>
      </w:r>
      <w:r>
        <w:rPr>
          <w:spacing w:val="-2"/>
        </w:rPr>
        <w:t xml:space="preserve"> </w:t>
      </w:r>
      <w:r>
        <w:t>to</w:t>
      </w:r>
      <w:r>
        <w:rPr>
          <w:spacing w:val="-2"/>
        </w:rPr>
        <w:t xml:space="preserve"> </w:t>
      </w:r>
      <w:r>
        <w:t>opt</w:t>
      </w:r>
      <w:r>
        <w:rPr>
          <w:spacing w:val="-2"/>
        </w:rPr>
        <w:t xml:space="preserve"> </w:t>
      </w:r>
      <w:r>
        <w:t>out</w:t>
      </w:r>
      <w:r>
        <w:rPr>
          <w:spacing w:val="-2"/>
        </w:rPr>
        <w:t xml:space="preserve"> </w:t>
      </w:r>
      <w:r>
        <w:t>of</w:t>
      </w:r>
      <w:r>
        <w:rPr>
          <w:spacing w:val="-2"/>
        </w:rPr>
        <w:t xml:space="preserve"> </w:t>
      </w:r>
      <w:r>
        <w:t>the</w:t>
      </w:r>
      <w:r>
        <w:rPr>
          <w:spacing w:val="-2"/>
        </w:rPr>
        <w:t xml:space="preserve"> </w:t>
      </w:r>
      <w:r>
        <w:t>School</w:t>
      </w:r>
      <w:r>
        <w:rPr>
          <w:spacing w:val="-2"/>
        </w:rPr>
        <w:t xml:space="preserve"> </w:t>
      </w:r>
      <w:r>
        <w:t xml:space="preserve">Meals </w:t>
      </w:r>
      <w:proofErr w:type="spellStart"/>
      <w:r>
        <w:t>Programme</w:t>
      </w:r>
      <w:proofErr w:type="spellEnd"/>
      <w:r>
        <w:rPr>
          <w:spacing w:val="20"/>
        </w:rPr>
        <w:t xml:space="preserve"> </w:t>
      </w:r>
      <w:r>
        <w:t>if</w:t>
      </w:r>
      <w:r>
        <w:rPr>
          <w:spacing w:val="20"/>
        </w:rPr>
        <w:t xml:space="preserve"> </w:t>
      </w:r>
      <w:r>
        <w:t>you</w:t>
      </w:r>
      <w:r>
        <w:rPr>
          <w:spacing w:val="20"/>
        </w:rPr>
        <w:t xml:space="preserve"> </w:t>
      </w:r>
      <w:r>
        <w:t>so</w:t>
      </w:r>
      <w:r>
        <w:rPr>
          <w:spacing w:val="20"/>
        </w:rPr>
        <w:t xml:space="preserve"> </w:t>
      </w:r>
      <w:r>
        <w:t>wish,</w:t>
      </w:r>
      <w:r>
        <w:rPr>
          <w:spacing w:val="20"/>
        </w:rPr>
        <w:t xml:space="preserve"> </w:t>
      </w:r>
      <w:r>
        <w:t>and</w:t>
      </w:r>
      <w:r>
        <w:rPr>
          <w:spacing w:val="20"/>
        </w:rPr>
        <w:t xml:space="preserve"> </w:t>
      </w:r>
      <w:r>
        <w:t>bring</w:t>
      </w:r>
      <w:r>
        <w:rPr>
          <w:spacing w:val="20"/>
        </w:rPr>
        <w:t xml:space="preserve"> </w:t>
      </w:r>
      <w:r>
        <w:t>their</w:t>
      </w:r>
      <w:r>
        <w:rPr>
          <w:spacing w:val="20"/>
        </w:rPr>
        <w:t xml:space="preserve"> </w:t>
      </w:r>
      <w:r>
        <w:t>own</w:t>
      </w:r>
      <w:r>
        <w:rPr>
          <w:spacing w:val="20"/>
        </w:rPr>
        <w:t xml:space="preserve"> </w:t>
      </w:r>
      <w:r>
        <w:t>equivalent</w:t>
      </w:r>
      <w:r>
        <w:rPr>
          <w:spacing w:val="20"/>
        </w:rPr>
        <w:t xml:space="preserve"> </w:t>
      </w:r>
      <w:r>
        <w:t>healthy</w:t>
      </w:r>
      <w:r>
        <w:rPr>
          <w:spacing w:val="20"/>
        </w:rPr>
        <w:t xml:space="preserve"> </w:t>
      </w:r>
      <w:r>
        <w:t>lunch</w:t>
      </w:r>
      <w:r>
        <w:rPr>
          <w:spacing w:val="20"/>
        </w:rPr>
        <w:t xml:space="preserve"> </w:t>
      </w:r>
      <w:r>
        <w:t>from</w:t>
      </w:r>
      <w:r>
        <w:rPr>
          <w:spacing w:val="20"/>
        </w:rPr>
        <w:t xml:space="preserve"> </w:t>
      </w:r>
      <w:r>
        <w:t>home</w:t>
      </w:r>
      <w:r>
        <w:rPr>
          <w:spacing w:val="20"/>
        </w:rPr>
        <w:t xml:space="preserve"> </w:t>
      </w:r>
      <w:r>
        <w:t>as</w:t>
      </w:r>
      <w:r>
        <w:rPr>
          <w:spacing w:val="20"/>
        </w:rPr>
        <w:t xml:space="preserve"> </w:t>
      </w:r>
      <w:r>
        <w:t>outlined in</w:t>
      </w:r>
      <w:r>
        <w:rPr>
          <w:spacing w:val="19"/>
        </w:rPr>
        <w:t xml:space="preserve"> </w:t>
      </w:r>
      <w:r>
        <w:t>this</w:t>
      </w:r>
      <w:r>
        <w:rPr>
          <w:spacing w:val="19"/>
        </w:rPr>
        <w:t xml:space="preserve"> </w:t>
      </w:r>
      <w:r>
        <w:t>policy.</w:t>
      </w:r>
      <w:r>
        <w:rPr>
          <w:spacing w:val="19"/>
        </w:rPr>
        <w:t xml:space="preserve"> </w:t>
      </w:r>
      <w:r>
        <w:t>If</w:t>
      </w:r>
      <w:r>
        <w:rPr>
          <w:spacing w:val="19"/>
        </w:rPr>
        <w:t xml:space="preserve"> </w:t>
      </w:r>
      <w:r>
        <w:t>your</w:t>
      </w:r>
      <w:r>
        <w:rPr>
          <w:spacing w:val="19"/>
        </w:rPr>
        <w:t xml:space="preserve"> </w:t>
      </w:r>
      <w:r>
        <w:t>child</w:t>
      </w:r>
      <w:r>
        <w:rPr>
          <w:spacing w:val="19"/>
        </w:rPr>
        <w:t xml:space="preserve"> </w:t>
      </w:r>
      <w:r>
        <w:t>is</w:t>
      </w:r>
      <w:r>
        <w:rPr>
          <w:spacing w:val="19"/>
        </w:rPr>
        <w:t xml:space="preserve"> </w:t>
      </w:r>
      <w:r>
        <w:t>in</w:t>
      </w:r>
      <w:r>
        <w:rPr>
          <w:spacing w:val="19"/>
        </w:rPr>
        <w:t xml:space="preserve"> </w:t>
      </w:r>
      <w:r>
        <w:t>a</w:t>
      </w:r>
      <w:r>
        <w:rPr>
          <w:spacing w:val="19"/>
        </w:rPr>
        <w:t xml:space="preserve"> </w:t>
      </w:r>
      <w:r>
        <w:t>class</w:t>
      </w:r>
      <w:r>
        <w:rPr>
          <w:spacing w:val="19"/>
        </w:rPr>
        <w:t xml:space="preserve"> </w:t>
      </w:r>
      <w:r>
        <w:t>from</w:t>
      </w:r>
      <w:r>
        <w:rPr>
          <w:spacing w:val="19"/>
        </w:rPr>
        <w:t xml:space="preserve"> </w:t>
      </w:r>
      <w:r>
        <w:t>Early</w:t>
      </w:r>
      <w:r>
        <w:rPr>
          <w:spacing w:val="19"/>
        </w:rPr>
        <w:t xml:space="preserve"> </w:t>
      </w:r>
      <w:r>
        <w:t>Start</w:t>
      </w:r>
      <w:r>
        <w:rPr>
          <w:spacing w:val="19"/>
        </w:rPr>
        <w:t xml:space="preserve"> </w:t>
      </w:r>
      <w:r>
        <w:t>to</w:t>
      </w:r>
      <w:r>
        <w:rPr>
          <w:spacing w:val="19"/>
        </w:rPr>
        <w:t xml:space="preserve"> </w:t>
      </w:r>
      <w:r>
        <w:t>2</w:t>
      </w:r>
      <w:proofErr w:type="spellStart"/>
      <w:r>
        <w:rPr>
          <w:position w:val="8"/>
          <w:sz w:val="14"/>
        </w:rPr>
        <w:t>nd</w:t>
      </w:r>
      <w:proofErr w:type="spellEnd"/>
      <w:r>
        <w:rPr>
          <w:spacing w:val="40"/>
          <w:position w:val="8"/>
          <w:sz w:val="14"/>
        </w:rPr>
        <w:t xml:space="preserve"> </w:t>
      </w:r>
      <w:r>
        <w:t>Class</w:t>
      </w:r>
      <w:r>
        <w:rPr>
          <w:spacing w:val="19"/>
        </w:rPr>
        <w:t xml:space="preserve"> </w:t>
      </w:r>
      <w:r>
        <w:t>and</w:t>
      </w:r>
      <w:r>
        <w:rPr>
          <w:spacing w:val="19"/>
        </w:rPr>
        <w:t xml:space="preserve"> </w:t>
      </w:r>
      <w:r>
        <w:t>you</w:t>
      </w:r>
      <w:r>
        <w:rPr>
          <w:spacing w:val="19"/>
        </w:rPr>
        <w:t xml:space="preserve"> </w:t>
      </w:r>
      <w:r>
        <w:t>do</w:t>
      </w:r>
      <w:r>
        <w:rPr>
          <w:spacing w:val="19"/>
        </w:rPr>
        <w:t xml:space="preserve"> </w:t>
      </w:r>
      <w:r>
        <w:t>not</w:t>
      </w:r>
      <w:r>
        <w:rPr>
          <w:spacing w:val="19"/>
        </w:rPr>
        <w:t xml:space="preserve"> </w:t>
      </w:r>
      <w:r>
        <w:t>wish</w:t>
      </w:r>
      <w:r>
        <w:rPr>
          <w:spacing w:val="19"/>
        </w:rPr>
        <w:t xml:space="preserve"> </w:t>
      </w:r>
      <w:r>
        <w:t>for them to receive the school lunch, permission must be sought from the principal.</w:t>
      </w:r>
    </w:p>
    <w:p w14:paraId="141B18F0" w14:textId="77777777" w:rsidR="00A3412D" w:rsidRDefault="00000000">
      <w:pPr>
        <w:pStyle w:val="BodyText"/>
        <w:spacing w:before="278"/>
        <w:ind w:left="22" w:firstLine="0"/>
      </w:pPr>
      <w:r>
        <w:t xml:space="preserve">We encourage all families to avail of the School Meals </w:t>
      </w:r>
      <w:proofErr w:type="spellStart"/>
      <w:r>
        <w:t>Programme</w:t>
      </w:r>
      <w:proofErr w:type="spellEnd"/>
      <w:r>
        <w:t xml:space="preserve"> and by doing so, you can rest assured that your child is receiving a healthy, </w:t>
      </w:r>
      <w:proofErr w:type="gramStart"/>
      <w:r>
        <w:t>well balanced</w:t>
      </w:r>
      <w:proofErr w:type="gramEnd"/>
      <w:r>
        <w:t xml:space="preserve"> meal every day. There is a great variety of food options available and you have the flexibility to change the food choices on a regular basis.</w:t>
      </w:r>
    </w:p>
    <w:p w14:paraId="6E987924" w14:textId="77777777" w:rsidR="00A3412D" w:rsidRDefault="00000000">
      <w:pPr>
        <w:pStyle w:val="BodyText"/>
        <w:spacing w:before="271" w:line="228" w:lineRule="auto"/>
        <w:ind w:left="22" w:firstLine="0"/>
      </w:pPr>
      <w:r>
        <w:rPr>
          <w:rFonts w:ascii="Arial Black"/>
          <w:i/>
        </w:rPr>
        <w:t>Drinking</w:t>
      </w:r>
      <w:r>
        <w:rPr>
          <w:rFonts w:ascii="Arial Black"/>
          <w:i/>
          <w:spacing w:val="-18"/>
        </w:rPr>
        <w:t xml:space="preserve"> </w:t>
      </w:r>
      <w:r>
        <w:rPr>
          <w:rFonts w:ascii="Arial Black"/>
          <w:i/>
        </w:rPr>
        <w:t>water:</w:t>
      </w:r>
      <w:r>
        <w:rPr>
          <w:rFonts w:ascii="Arial Black"/>
          <w:i/>
          <w:spacing w:val="-13"/>
        </w:rPr>
        <w:t xml:space="preserve"> </w:t>
      </w:r>
      <w:r>
        <w:t>Drinking</w:t>
      </w:r>
      <w:r>
        <w:rPr>
          <w:spacing w:val="-8"/>
        </w:rPr>
        <w:t xml:space="preserve"> </w:t>
      </w:r>
      <w:r>
        <w:t>water</w:t>
      </w:r>
      <w:r>
        <w:rPr>
          <w:spacing w:val="-8"/>
        </w:rPr>
        <w:t xml:space="preserve"> </w:t>
      </w:r>
      <w:r>
        <w:t>is</w:t>
      </w:r>
      <w:r>
        <w:rPr>
          <w:spacing w:val="-8"/>
        </w:rPr>
        <w:t xml:space="preserve"> </w:t>
      </w:r>
      <w:r>
        <w:t>widely</w:t>
      </w:r>
      <w:r>
        <w:rPr>
          <w:spacing w:val="-8"/>
        </w:rPr>
        <w:t xml:space="preserve"> </w:t>
      </w:r>
      <w:r>
        <w:t>available</w:t>
      </w:r>
      <w:r>
        <w:rPr>
          <w:spacing w:val="-8"/>
        </w:rPr>
        <w:t xml:space="preserve"> </w:t>
      </w:r>
      <w:r>
        <w:t>in</w:t>
      </w:r>
      <w:r>
        <w:rPr>
          <w:spacing w:val="-8"/>
        </w:rPr>
        <w:t xml:space="preserve"> </w:t>
      </w:r>
      <w:r>
        <w:t>every</w:t>
      </w:r>
      <w:r>
        <w:rPr>
          <w:spacing w:val="-8"/>
        </w:rPr>
        <w:t xml:space="preserve"> </w:t>
      </w:r>
      <w:r>
        <w:t>classroom</w:t>
      </w:r>
      <w:r>
        <w:rPr>
          <w:spacing w:val="-8"/>
        </w:rPr>
        <w:t xml:space="preserve"> </w:t>
      </w:r>
      <w:r>
        <w:t>in</w:t>
      </w:r>
      <w:r>
        <w:rPr>
          <w:spacing w:val="-8"/>
        </w:rPr>
        <w:t xml:space="preserve"> </w:t>
      </w:r>
      <w:r>
        <w:t>our</w:t>
      </w:r>
      <w:r>
        <w:rPr>
          <w:spacing w:val="-8"/>
        </w:rPr>
        <w:t xml:space="preserve"> </w:t>
      </w:r>
      <w:r>
        <w:t>school.</w:t>
      </w:r>
      <w:r>
        <w:rPr>
          <w:spacing w:val="-8"/>
        </w:rPr>
        <w:t xml:space="preserve"> </w:t>
      </w:r>
      <w:r>
        <w:t>Children</w:t>
      </w:r>
      <w:r>
        <w:rPr>
          <w:spacing w:val="-8"/>
        </w:rPr>
        <w:t xml:space="preserve"> </w:t>
      </w:r>
      <w:r>
        <w:t>are asked to bring their own beaker/water bottle to school each day. This beaker/water bottle can be refilled by the class teacher throughout the day if necessary.</w:t>
      </w:r>
    </w:p>
    <w:p w14:paraId="6A6C3EA1" w14:textId="77777777" w:rsidR="00A3412D" w:rsidRDefault="00000000">
      <w:pPr>
        <w:pStyle w:val="BodyText"/>
        <w:spacing w:before="274" w:line="232" w:lineRule="auto"/>
        <w:ind w:left="22" w:right="40" w:firstLine="0"/>
      </w:pPr>
      <w:r>
        <w:rPr>
          <w:rFonts w:ascii="Arial Black" w:hAnsi="Arial Black"/>
          <w:i/>
          <w:spacing w:val="-2"/>
        </w:rPr>
        <w:t>School</w:t>
      </w:r>
      <w:r>
        <w:rPr>
          <w:rFonts w:ascii="Arial Black" w:hAnsi="Arial Black"/>
          <w:i/>
          <w:spacing w:val="-18"/>
        </w:rPr>
        <w:t xml:space="preserve"> </w:t>
      </w:r>
      <w:r>
        <w:rPr>
          <w:rFonts w:ascii="Arial Black" w:hAnsi="Arial Black"/>
          <w:i/>
          <w:spacing w:val="-2"/>
        </w:rPr>
        <w:t>Milk</w:t>
      </w:r>
      <w:r>
        <w:rPr>
          <w:rFonts w:ascii="Arial Black" w:hAnsi="Arial Black"/>
          <w:i/>
          <w:spacing w:val="-18"/>
        </w:rPr>
        <w:t xml:space="preserve"> </w:t>
      </w:r>
      <w:r>
        <w:rPr>
          <w:rFonts w:ascii="Arial Black" w:hAnsi="Arial Black"/>
          <w:i/>
          <w:spacing w:val="-2"/>
        </w:rPr>
        <w:t>Scheme:</w:t>
      </w:r>
      <w:r>
        <w:rPr>
          <w:rFonts w:ascii="Arial Black" w:hAnsi="Arial Black"/>
          <w:i/>
          <w:spacing w:val="-13"/>
        </w:rPr>
        <w:t xml:space="preserve"> </w:t>
      </w:r>
      <w:r>
        <w:rPr>
          <w:spacing w:val="-2"/>
        </w:rPr>
        <w:t>St.</w:t>
      </w:r>
      <w:r>
        <w:rPr>
          <w:spacing w:val="-8"/>
        </w:rPr>
        <w:t xml:space="preserve"> </w:t>
      </w:r>
      <w:r>
        <w:rPr>
          <w:spacing w:val="-2"/>
        </w:rPr>
        <w:t>Brigid’s</w:t>
      </w:r>
      <w:r>
        <w:rPr>
          <w:spacing w:val="-8"/>
        </w:rPr>
        <w:t xml:space="preserve"> </w:t>
      </w:r>
      <w:r>
        <w:rPr>
          <w:spacing w:val="-2"/>
        </w:rPr>
        <w:t>Primary</w:t>
      </w:r>
      <w:r>
        <w:rPr>
          <w:spacing w:val="-8"/>
        </w:rPr>
        <w:t xml:space="preserve"> </w:t>
      </w:r>
      <w:r>
        <w:rPr>
          <w:spacing w:val="-2"/>
        </w:rPr>
        <w:t>School,</w:t>
      </w:r>
      <w:r>
        <w:rPr>
          <w:spacing w:val="-8"/>
        </w:rPr>
        <w:t xml:space="preserve"> </w:t>
      </w:r>
      <w:r>
        <w:rPr>
          <w:spacing w:val="-2"/>
        </w:rPr>
        <w:t>The</w:t>
      </w:r>
      <w:r>
        <w:rPr>
          <w:spacing w:val="-8"/>
        </w:rPr>
        <w:t xml:space="preserve"> </w:t>
      </w:r>
      <w:r>
        <w:rPr>
          <w:spacing w:val="-2"/>
        </w:rPr>
        <w:t>Coombe,</w:t>
      </w:r>
      <w:r>
        <w:rPr>
          <w:spacing w:val="-8"/>
        </w:rPr>
        <w:t xml:space="preserve"> </w:t>
      </w:r>
      <w:r>
        <w:rPr>
          <w:spacing w:val="-2"/>
        </w:rPr>
        <w:t>participates</w:t>
      </w:r>
      <w:r>
        <w:rPr>
          <w:spacing w:val="-8"/>
        </w:rPr>
        <w:t xml:space="preserve"> </w:t>
      </w:r>
      <w:r>
        <w:rPr>
          <w:spacing w:val="-2"/>
        </w:rPr>
        <w:t>in</w:t>
      </w:r>
      <w:r>
        <w:rPr>
          <w:spacing w:val="-8"/>
        </w:rPr>
        <w:t xml:space="preserve"> </w:t>
      </w:r>
      <w:r>
        <w:rPr>
          <w:spacing w:val="-2"/>
        </w:rPr>
        <w:t>the</w:t>
      </w:r>
      <w:r>
        <w:rPr>
          <w:spacing w:val="-8"/>
        </w:rPr>
        <w:t xml:space="preserve"> </w:t>
      </w:r>
      <w:r>
        <w:rPr>
          <w:spacing w:val="-2"/>
        </w:rPr>
        <w:t>School</w:t>
      </w:r>
      <w:r>
        <w:rPr>
          <w:spacing w:val="-8"/>
        </w:rPr>
        <w:t xml:space="preserve"> </w:t>
      </w:r>
      <w:r>
        <w:rPr>
          <w:spacing w:val="-2"/>
        </w:rPr>
        <w:t xml:space="preserve">Milk </w:t>
      </w:r>
      <w:r>
        <w:t>Scheme. This is EU-</w:t>
      </w:r>
      <w:proofErr w:type="spellStart"/>
      <w:r>
        <w:t>subsidised</w:t>
      </w:r>
      <w:proofErr w:type="spellEnd"/>
      <w:r>
        <w:t xml:space="preserve"> and provides a carton of milk to every child registered in participating schools. The </w:t>
      </w:r>
      <w:proofErr w:type="spellStart"/>
      <w:r>
        <w:t>programme</w:t>
      </w:r>
      <w:proofErr w:type="spellEnd"/>
      <w:r>
        <w:t xml:space="preserve"> is valuable for Irish children, helping to count towards one of</w:t>
      </w:r>
      <w:r>
        <w:rPr>
          <w:spacing w:val="-2"/>
        </w:rPr>
        <w:t xml:space="preserve"> </w:t>
      </w:r>
      <w:r>
        <w:t>their</w:t>
      </w:r>
      <w:r>
        <w:rPr>
          <w:spacing w:val="-2"/>
        </w:rPr>
        <w:t xml:space="preserve"> </w:t>
      </w:r>
      <w:r>
        <w:t>recommended</w:t>
      </w:r>
      <w:r>
        <w:rPr>
          <w:spacing w:val="-2"/>
        </w:rPr>
        <w:t xml:space="preserve"> </w:t>
      </w:r>
      <w:r>
        <w:t>servings</w:t>
      </w:r>
      <w:r>
        <w:rPr>
          <w:spacing w:val="-2"/>
        </w:rPr>
        <w:t xml:space="preserve"> </w:t>
      </w:r>
      <w:r>
        <w:t>from</w:t>
      </w:r>
      <w:r>
        <w:rPr>
          <w:spacing w:val="-2"/>
        </w:rPr>
        <w:t xml:space="preserve"> </w:t>
      </w:r>
      <w:r>
        <w:t>the</w:t>
      </w:r>
      <w:r>
        <w:rPr>
          <w:spacing w:val="-2"/>
        </w:rPr>
        <w:t xml:space="preserve"> </w:t>
      </w:r>
      <w:r>
        <w:t>‘milk,</w:t>
      </w:r>
      <w:r>
        <w:rPr>
          <w:spacing w:val="-2"/>
        </w:rPr>
        <w:t xml:space="preserve"> </w:t>
      </w:r>
      <w:r>
        <w:t>yoghurt</w:t>
      </w:r>
      <w:r>
        <w:rPr>
          <w:spacing w:val="-2"/>
        </w:rPr>
        <w:t xml:space="preserve"> </w:t>
      </w:r>
      <w:r>
        <w:t>and</w:t>
      </w:r>
      <w:r>
        <w:rPr>
          <w:spacing w:val="-2"/>
        </w:rPr>
        <w:t xml:space="preserve"> </w:t>
      </w:r>
      <w:r>
        <w:t>cheese’</w:t>
      </w:r>
      <w:r>
        <w:rPr>
          <w:spacing w:val="-2"/>
        </w:rPr>
        <w:t xml:space="preserve"> </w:t>
      </w:r>
      <w:r>
        <w:t>food</w:t>
      </w:r>
      <w:r>
        <w:rPr>
          <w:spacing w:val="-2"/>
        </w:rPr>
        <w:t xml:space="preserve"> </w:t>
      </w:r>
      <w:r>
        <w:t>group.</w:t>
      </w:r>
      <w:r>
        <w:rPr>
          <w:spacing w:val="-2"/>
        </w:rPr>
        <w:t xml:space="preserve"> </w:t>
      </w:r>
      <w:r>
        <w:t>All</w:t>
      </w:r>
      <w:r>
        <w:rPr>
          <w:spacing w:val="-2"/>
        </w:rPr>
        <w:t xml:space="preserve"> </w:t>
      </w:r>
      <w:r>
        <w:t>the</w:t>
      </w:r>
      <w:r>
        <w:rPr>
          <w:spacing w:val="-2"/>
        </w:rPr>
        <w:t xml:space="preserve"> </w:t>
      </w:r>
      <w:r>
        <w:t>children</w:t>
      </w:r>
      <w:r>
        <w:rPr>
          <w:spacing w:val="-2"/>
        </w:rPr>
        <w:t xml:space="preserve"> </w:t>
      </w:r>
      <w:r>
        <w:t>in our school are offered milk and encouraged to drink it daily.</w:t>
      </w:r>
    </w:p>
    <w:p w14:paraId="55AB9DB3" w14:textId="77777777" w:rsidR="00A3412D" w:rsidRDefault="00000000">
      <w:pPr>
        <w:pStyle w:val="BodyText"/>
        <w:spacing w:before="281" w:line="228" w:lineRule="auto"/>
        <w:ind w:left="22" w:firstLine="0"/>
      </w:pPr>
      <w:r>
        <w:rPr>
          <w:rFonts w:ascii="Arial Black"/>
          <w:i/>
        </w:rPr>
        <w:t xml:space="preserve">Fruit: </w:t>
      </w:r>
      <w:r>
        <w:t>In our school, we are fortunate to receive additional fruit throughout the week that the children</w:t>
      </w:r>
      <w:r>
        <w:rPr>
          <w:spacing w:val="-6"/>
        </w:rPr>
        <w:t xml:space="preserve"> </w:t>
      </w:r>
      <w:r>
        <w:t>can</w:t>
      </w:r>
      <w:r>
        <w:rPr>
          <w:spacing w:val="-6"/>
        </w:rPr>
        <w:t xml:space="preserve"> </w:t>
      </w:r>
      <w:r>
        <w:t>enjoy</w:t>
      </w:r>
      <w:r>
        <w:rPr>
          <w:spacing w:val="-6"/>
        </w:rPr>
        <w:t xml:space="preserve"> </w:t>
      </w:r>
      <w:r>
        <w:t>during</w:t>
      </w:r>
      <w:r>
        <w:rPr>
          <w:spacing w:val="-6"/>
        </w:rPr>
        <w:t xml:space="preserve"> </w:t>
      </w:r>
      <w:r>
        <w:t>lunchtimes.</w:t>
      </w:r>
      <w:r>
        <w:rPr>
          <w:spacing w:val="-6"/>
        </w:rPr>
        <w:t xml:space="preserve"> </w:t>
      </w:r>
      <w:r>
        <w:t>We</w:t>
      </w:r>
      <w:r>
        <w:rPr>
          <w:spacing w:val="-6"/>
        </w:rPr>
        <w:t xml:space="preserve"> </w:t>
      </w:r>
      <w:r>
        <w:t>receive</w:t>
      </w:r>
      <w:r>
        <w:rPr>
          <w:spacing w:val="-6"/>
        </w:rPr>
        <w:t xml:space="preserve"> </w:t>
      </w:r>
      <w:r>
        <w:t>bags</w:t>
      </w:r>
      <w:r>
        <w:rPr>
          <w:spacing w:val="-6"/>
        </w:rPr>
        <w:t xml:space="preserve"> </w:t>
      </w:r>
      <w:r>
        <w:t>of</w:t>
      </w:r>
      <w:r>
        <w:rPr>
          <w:spacing w:val="-6"/>
        </w:rPr>
        <w:t xml:space="preserve"> </w:t>
      </w:r>
      <w:r>
        <w:t>apples,</w:t>
      </w:r>
      <w:r>
        <w:rPr>
          <w:spacing w:val="-6"/>
        </w:rPr>
        <w:t xml:space="preserve"> </w:t>
      </w:r>
      <w:r>
        <w:t>bananas</w:t>
      </w:r>
      <w:r>
        <w:rPr>
          <w:spacing w:val="-6"/>
        </w:rPr>
        <w:t xml:space="preserve"> </w:t>
      </w:r>
      <w:r>
        <w:t>and</w:t>
      </w:r>
      <w:r>
        <w:rPr>
          <w:spacing w:val="-6"/>
        </w:rPr>
        <w:t xml:space="preserve"> </w:t>
      </w:r>
      <w:r>
        <w:t>satsumas</w:t>
      </w:r>
      <w:r>
        <w:rPr>
          <w:spacing w:val="-6"/>
        </w:rPr>
        <w:t xml:space="preserve"> </w:t>
      </w:r>
      <w:r>
        <w:t>and</w:t>
      </w:r>
      <w:r>
        <w:rPr>
          <w:spacing w:val="-6"/>
        </w:rPr>
        <w:t xml:space="preserve"> </w:t>
      </w:r>
      <w:r>
        <w:t>these are distributed throughout the classes.</w:t>
      </w:r>
    </w:p>
    <w:p w14:paraId="33CDB57E" w14:textId="77777777" w:rsidR="00A3412D" w:rsidRDefault="00000000">
      <w:pPr>
        <w:pStyle w:val="BodyText"/>
        <w:spacing w:before="270" w:line="237" w:lineRule="auto"/>
        <w:ind w:left="22" w:right="98" w:firstLine="0"/>
      </w:pPr>
      <w:r>
        <w:rPr>
          <w:rFonts w:ascii="Arial Black" w:hAnsi="Arial Black"/>
          <w:i/>
          <w:spacing w:val="-8"/>
        </w:rPr>
        <w:t>Lunchboxes</w:t>
      </w:r>
      <w:r>
        <w:rPr>
          <w:rFonts w:ascii="Arial Black" w:hAnsi="Arial Black"/>
          <w:i/>
          <w:spacing w:val="-11"/>
        </w:rPr>
        <w:t xml:space="preserve"> </w:t>
      </w:r>
      <w:r>
        <w:rPr>
          <w:rFonts w:ascii="Arial Black" w:hAnsi="Arial Black"/>
          <w:i/>
          <w:spacing w:val="-8"/>
        </w:rPr>
        <w:t>and</w:t>
      </w:r>
      <w:r>
        <w:rPr>
          <w:rFonts w:ascii="Arial Black" w:hAnsi="Arial Black"/>
          <w:i/>
          <w:spacing w:val="-11"/>
        </w:rPr>
        <w:t xml:space="preserve"> </w:t>
      </w:r>
      <w:r>
        <w:rPr>
          <w:rFonts w:ascii="Arial Black" w:hAnsi="Arial Black"/>
          <w:i/>
          <w:spacing w:val="-8"/>
        </w:rPr>
        <w:t>food</w:t>
      </w:r>
      <w:r>
        <w:rPr>
          <w:rFonts w:ascii="Arial Black" w:hAnsi="Arial Black"/>
          <w:i/>
          <w:spacing w:val="-11"/>
        </w:rPr>
        <w:t xml:space="preserve"> </w:t>
      </w:r>
      <w:r>
        <w:rPr>
          <w:rFonts w:ascii="Arial Black" w:hAnsi="Arial Black"/>
          <w:i/>
          <w:spacing w:val="-8"/>
        </w:rPr>
        <w:t>waste/recycling:</w:t>
      </w:r>
      <w:r>
        <w:rPr>
          <w:rFonts w:ascii="Arial Black" w:hAnsi="Arial Black"/>
          <w:i/>
          <w:spacing w:val="-11"/>
        </w:rPr>
        <w:t xml:space="preserve"> </w:t>
      </w:r>
      <w:r>
        <w:rPr>
          <w:spacing w:val="-8"/>
        </w:rPr>
        <w:t xml:space="preserve">Please ensure that your child has a lunchbox in school </w:t>
      </w:r>
      <w:r>
        <w:t xml:space="preserve">with them every day. Please practice opening and closing this lunchbox with your child as many of them can have clips that are difficult for the children to manage. The School Meals </w:t>
      </w:r>
      <w:proofErr w:type="spellStart"/>
      <w:r>
        <w:t>programme</w:t>
      </w:r>
      <w:proofErr w:type="spellEnd"/>
      <w:r>
        <w:t xml:space="preserve"> delivers each child’s lunch individually in a paper bag but this must then be transferred into a suitable lunchbox each morning when the child receives it in school. The paper bag can often rip throughout the day and can cause a mess in the child’s schoolbag and damage books/copies on occasion. The children must bring home their food waste and recycling. We are a green school and place a big emphasis on recycling and limiting waste. The children will be encouraged to finish their lunch and then bring home any leftovers and wrappers. Due to the volume of waste/recycling, it is not possible for the school to provide bin facilities for every student on a daily basis.</w:t>
      </w:r>
    </w:p>
    <w:p w14:paraId="75B877F7" w14:textId="77777777" w:rsidR="00A3412D" w:rsidRDefault="00000000">
      <w:pPr>
        <w:pStyle w:val="BodyText"/>
        <w:spacing w:before="256" w:line="235" w:lineRule="auto"/>
        <w:ind w:left="22" w:firstLine="0"/>
      </w:pPr>
      <w:r>
        <w:rPr>
          <w:rFonts w:ascii="Arial Black" w:hAnsi="Arial Black"/>
          <w:i/>
        </w:rPr>
        <w:t>Lunchtimes:</w:t>
      </w:r>
      <w:r>
        <w:rPr>
          <w:rFonts w:ascii="Arial Black" w:hAnsi="Arial Black"/>
          <w:i/>
          <w:spacing w:val="-20"/>
        </w:rPr>
        <w:t xml:space="preserve"> </w:t>
      </w:r>
      <w:r>
        <w:t>In</w:t>
      </w:r>
      <w:r>
        <w:rPr>
          <w:spacing w:val="-11"/>
        </w:rPr>
        <w:t xml:space="preserve"> </w:t>
      </w:r>
      <w:r>
        <w:t>our</w:t>
      </w:r>
      <w:r>
        <w:rPr>
          <w:spacing w:val="-11"/>
        </w:rPr>
        <w:t xml:space="preserve"> </w:t>
      </w:r>
      <w:r>
        <w:t>school,</w:t>
      </w:r>
      <w:r>
        <w:rPr>
          <w:spacing w:val="-11"/>
        </w:rPr>
        <w:t xml:space="preserve"> </w:t>
      </w:r>
      <w:r>
        <w:t>the</w:t>
      </w:r>
      <w:r>
        <w:rPr>
          <w:spacing w:val="-11"/>
        </w:rPr>
        <w:t xml:space="preserve"> </w:t>
      </w:r>
      <w:r>
        <w:t>children</w:t>
      </w:r>
      <w:r>
        <w:rPr>
          <w:spacing w:val="-11"/>
        </w:rPr>
        <w:t xml:space="preserve"> </w:t>
      </w:r>
      <w:r>
        <w:t>eat</w:t>
      </w:r>
      <w:r>
        <w:rPr>
          <w:spacing w:val="-11"/>
        </w:rPr>
        <w:t xml:space="preserve"> </w:t>
      </w:r>
      <w:r>
        <w:t>twice</w:t>
      </w:r>
      <w:r>
        <w:rPr>
          <w:spacing w:val="-11"/>
        </w:rPr>
        <w:t xml:space="preserve"> </w:t>
      </w:r>
      <w:r>
        <w:t>a</w:t>
      </w:r>
      <w:r>
        <w:rPr>
          <w:spacing w:val="-11"/>
        </w:rPr>
        <w:t xml:space="preserve"> </w:t>
      </w:r>
      <w:r>
        <w:t>day</w:t>
      </w:r>
      <w:r>
        <w:rPr>
          <w:spacing w:val="-11"/>
        </w:rPr>
        <w:t xml:space="preserve"> </w:t>
      </w:r>
      <w:r>
        <w:t>before</w:t>
      </w:r>
      <w:r>
        <w:rPr>
          <w:spacing w:val="-11"/>
        </w:rPr>
        <w:t xml:space="preserve"> </w:t>
      </w:r>
      <w:r>
        <w:t>going</w:t>
      </w:r>
      <w:r>
        <w:rPr>
          <w:spacing w:val="-11"/>
        </w:rPr>
        <w:t xml:space="preserve"> </w:t>
      </w:r>
      <w:r>
        <w:t>out</w:t>
      </w:r>
      <w:r>
        <w:rPr>
          <w:spacing w:val="-11"/>
        </w:rPr>
        <w:t xml:space="preserve"> </w:t>
      </w:r>
      <w:r>
        <w:t>to</w:t>
      </w:r>
      <w:r>
        <w:rPr>
          <w:spacing w:val="-11"/>
        </w:rPr>
        <w:t xml:space="preserve"> </w:t>
      </w:r>
      <w:r>
        <w:t>play.</w:t>
      </w:r>
      <w:r>
        <w:rPr>
          <w:spacing w:val="-11"/>
        </w:rPr>
        <w:t xml:space="preserve"> </w:t>
      </w:r>
      <w:r>
        <w:t>If</w:t>
      </w:r>
      <w:r>
        <w:rPr>
          <w:spacing w:val="-11"/>
        </w:rPr>
        <w:t xml:space="preserve"> </w:t>
      </w:r>
      <w:r>
        <w:t>a</w:t>
      </w:r>
      <w:r>
        <w:rPr>
          <w:spacing w:val="-11"/>
        </w:rPr>
        <w:t xml:space="preserve"> </w:t>
      </w:r>
      <w:r>
        <w:t>child</w:t>
      </w:r>
      <w:r>
        <w:rPr>
          <w:spacing w:val="-11"/>
        </w:rPr>
        <w:t xml:space="preserve"> </w:t>
      </w:r>
      <w:r>
        <w:t xml:space="preserve">does not finish their food during the allotted time in class, they are allowed to bring some food out to the yard as long as it doesn’t contain any wrappers/containers </w:t>
      </w:r>
      <w:proofErr w:type="spellStart"/>
      <w:r>
        <w:t>eg.</w:t>
      </w:r>
      <w:proofErr w:type="spellEnd"/>
      <w:r>
        <w:t xml:space="preserve"> a sandwich, piece of fruit is permitted on yard. To ensure good concentration throughout the day, it is important for the children to eat a healthy breakfast before coming to school. Children will be asked not to swap lunches or share food utensils/drink containers.</w:t>
      </w:r>
    </w:p>
    <w:p w14:paraId="40DF2CBA" w14:textId="77777777" w:rsidR="00A3412D" w:rsidRDefault="00000000">
      <w:pPr>
        <w:pStyle w:val="Heading1"/>
        <w:spacing w:line="332" w:lineRule="exact"/>
        <w:rPr>
          <w:b w:val="0"/>
        </w:rPr>
      </w:pPr>
      <w:r>
        <w:rPr>
          <w:b w:val="0"/>
          <w:w w:val="80"/>
        </w:rPr>
        <w:t>Curriculum</w:t>
      </w:r>
      <w:r>
        <w:rPr>
          <w:b w:val="0"/>
          <w:spacing w:val="30"/>
        </w:rPr>
        <w:t xml:space="preserve"> </w:t>
      </w:r>
      <w:r>
        <w:rPr>
          <w:b w:val="0"/>
          <w:w w:val="80"/>
        </w:rPr>
        <w:t>(Teaching</w:t>
      </w:r>
      <w:r>
        <w:rPr>
          <w:b w:val="0"/>
          <w:spacing w:val="30"/>
        </w:rPr>
        <w:t xml:space="preserve"> </w:t>
      </w:r>
      <w:r>
        <w:rPr>
          <w:b w:val="0"/>
          <w:w w:val="80"/>
        </w:rPr>
        <w:t>and</w:t>
      </w:r>
      <w:r>
        <w:rPr>
          <w:b w:val="0"/>
          <w:spacing w:val="30"/>
        </w:rPr>
        <w:t xml:space="preserve"> </w:t>
      </w:r>
      <w:r>
        <w:rPr>
          <w:b w:val="0"/>
          <w:spacing w:val="-2"/>
          <w:w w:val="80"/>
        </w:rPr>
        <w:t>Learning):</w:t>
      </w:r>
    </w:p>
    <w:p w14:paraId="4CC3A7EC" w14:textId="77777777" w:rsidR="00A3412D" w:rsidRDefault="00000000">
      <w:pPr>
        <w:pStyle w:val="ListParagraph"/>
        <w:numPr>
          <w:ilvl w:val="0"/>
          <w:numId w:val="1"/>
        </w:numPr>
        <w:tabs>
          <w:tab w:val="left" w:pos="742"/>
        </w:tabs>
        <w:spacing w:line="237" w:lineRule="auto"/>
        <w:ind w:right="212"/>
        <w:rPr>
          <w:sz w:val="24"/>
        </w:rPr>
      </w:pPr>
      <w:r>
        <w:rPr>
          <w:sz w:val="24"/>
        </w:rPr>
        <w:t>We regard healthy eating education as a whole-school issue and we believe that opportunities to teach about the importance of living a healthy lifestyle occur throughout the curriculum.</w:t>
      </w:r>
    </w:p>
    <w:p w14:paraId="090DE619" w14:textId="77777777" w:rsidR="00A3412D" w:rsidRDefault="00A3412D">
      <w:pPr>
        <w:pStyle w:val="ListParagraph"/>
        <w:spacing w:line="237" w:lineRule="auto"/>
        <w:rPr>
          <w:sz w:val="24"/>
        </w:rPr>
        <w:sectPr w:rsidR="00A3412D">
          <w:pgSz w:w="11910" w:h="16840"/>
          <w:pgMar w:top="740" w:right="708" w:bottom="760" w:left="708" w:header="539" w:footer="575" w:gutter="0"/>
          <w:cols w:space="720"/>
        </w:sectPr>
      </w:pPr>
    </w:p>
    <w:p w14:paraId="75410CFE" w14:textId="77777777" w:rsidR="00A3412D" w:rsidRDefault="00000000">
      <w:pPr>
        <w:pStyle w:val="ListParagraph"/>
        <w:numPr>
          <w:ilvl w:val="0"/>
          <w:numId w:val="1"/>
        </w:numPr>
        <w:tabs>
          <w:tab w:val="left" w:pos="742"/>
        </w:tabs>
        <w:spacing w:before="280" w:line="237" w:lineRule="auto"/>
        <w:ind w:right="123"/>
        <w:rPr>
          <w:sz w:val="24"/>
        </w:rPr>
      </w:pPr>
      <w:r>
        <w:rPr>
          <w:sz w:val="24"/>
        </w:rPr>
        <w:lastRenderedPageBreak/>
        <w:t>Healthy eating education forms an important part of our school’s curriculum. The importance of balanced nutrition and healthy food choices is explicitly taught through the Science and SPHE curriculum. The Math Curriculum is also an avenue to explore healthy eating – e.g. label reading skills are math based! (Quantities, serving size, ingredients</w:t>
      </w:r>
    </w:p>
    <w:p w14:paraId="5B9C6A27" w14:textId="77777777" w:rsidR="00A3412D" w:rsidRDefault="00000000">
      <w:pPr>
        <w:pStyle w:val="BodyText"/>
        <w:ind w:right="136" w:firstLine="0"/>
      </w:pPr>
      <w:r>
        <w:t>etc.) Additionally, Geography can provide opportunities to discuss where certain ingredients come from and what countries they are grown in. History can also be used to track the origin of certain foods, their introduction to Ireland and also explore cultural likes/dislikes of food and issues involving availability.</w:t>
      </w:r>
    </w:p>
    <w:p w14:paraId="1AA13A01" w14:textId="77777777" w:rsidR="00A3412D" w:rsidRDefault="00A3412D">
      <w:pPr>
        <w:pStyle w:val="BodyText"/>
        <w:spacing w:before="6"/>
        <w:ind w:left="0" w:firstLine="0"/>
      </w:pPr>
    </w:p>
    <w:p w14:paraId="363AF80E" w14:textId="77777777" w:rsidR="00A3412D" w:rsidRDefault="00000000">
      <w:pPr>
        <w:pStyle w:val="ListParagraph"/>
        <w:numPr>
          <w:ilvl w:val="0"/>
          <w:numId w:val="1"/>
        </w:numPr>
        <w:tabs>
          <w:tab w:val="left" w:pos="742"/>
        </w:tabs>
        <w:spacing w:before="1" w:line="237" w:lineRule="auto"/>
        <w:ind w:right="142"/>
        <w:rPr>
          <w:sz w:val="24"/>
        </w:rPr>
      </w:pPr>
      <w:r>
        <w:rPr>
          <w:sz w:val="24"/>
        </w:rPr>
        <w:t>All pupils have the opportunity to learn about food hygiene and safe food preparation and to learn about where food has come from. Pupils learn about the requirements for plant growth, the food chain and the components of a healthy diet through the Science curriculum. Through the SPHE curriculum, children will learn about food and nutrition as</w:t>
      </w:r>
      <w:r>
        <w:rPr>
          <w:spacing w:val="40"/>
          <w:sz w:val="24"/>
        </w:rPr>
        <w:t xml:space="preserve"> </w:t>
      </w:r>
      <w:r>
        <w:rPr>
          <w:sz w:val="24"/>
        </w:rPr>
        <w:t xml:space="preserve">part of the strand unit; </w:t>
      </w:r>
      <w:r>
        <w:rPr>
          <w:i/>
          <w:sz w:val="24"/>
        </w:rPr>
        <w:t>taking care of my body</w:t>
      </w:r>
      <w:r>
        <w:rPr>
          <w:sz w:val="24"/>
        </w:rPr>
        <w:t xml:space="preserve">. In addition, the Physical Education </w:t>
      </w:r>
      <w:proofErr w:type="spellStart"/>
      <w:r>
        <w:rPr>
          <w:sz w:val="24"/>
        </w:rPr>
        <w:t>programme</w:t>
      </w:r>
      <w:proofErr w:type="spellEnd"/>
      <w:r>
        <w:rPr>
          <w:sz w:val="24"/>
        </w:rPr>
        <w:t xml:space="preserve"> supports the physical development and fitness levels of the children and the link that food and nutrition can play.</w:t>
      </w:r>
    </w:p>
    <w:p w14:paraId="0F4AF3B3" w14:textId="77777777" w:rsidR="00A3412D" w:rsidRDefault="00000000">
      <w:pPr>
        <w:pStyle w:val="ListParagraph"/>
        <w:numPr>
          <w:ilvl w:val="0"/>
          <w:numId w:val="1"/>
        </w:numPr>
        <w:tabs>
          <w:tab w:val="left" w:pos="742"/>
        </w:tabs>
        <w:spacing w:before="23" w:line="232" w:lineRule="auto"/>
        <w:ind w:right="158"/>
        <w:rPr>
          <w:sz w:val="24"/>
        </w:rPr>
      </w:pPr>
      <w:r>
        <w:rPr>
          <w:sz w:val="24"/>
        </w:rPr>
        <w:t>From</w:t>
      </w:r>
      <w:r>
        <w:rPr>
          <w:spacing w:val="-2"/>
          <w:sz w:val="24"/>
        </w:rPr>
        <w:t xml:space="preserve"> </w:t>
      </w:r>
      <w:r>
        <w:rPr>
          <w:sz w:val="24"/>
        </w:rPr>
        <w:t>time</w:t>
      </w:r>
      <w:r>
        <w:rPr>
          <w:spacing w:val="-2"/>
          <w:sz w:val="24"/>
        </w:rPr>
        <w:t xml:space="preserve"> </w:t>
      </w:r>
      <w:r>
        <w:rPr>
          <w:sz w:val="24"/>
        </w:rPr>
        <w:t>to</w:t>
      </w:r>
      <w:r>
        <w:rPr>
          <w:spacing w:val="-2"/>
          <w:sz w:val="24"/>
        </w:rPr>
        <w:t xml:space="preserve"> </w:t>
      </w:r>
      <w:proofErr w:type="gramStart"/>
      <w:r>
        <w:rPr>
          <w:sz w:val="24"/>
        </w:rPr>
        <w:t>time</w:t>
      </w:r>
      <w:proofErr w:type="gramEnd"/>
      <w:r>
        <w:rPr>
          <w:spacing w:val="-2"/>
          <w:sz w:val="24"/>
        </w:rPr>
        <w:t xml:space="preserve"> </w:t>
      </w:r>
      <w:r>
        <w:rPr>
          <w:sz w:val="24"/>
        </w:rPr>
        <w:t>we</w:t>
      </w:r>
      <w:r>
        <w:rPr>
          <w:spacing w:val="-2"/>
          <w:sz w:val="24"/>
        </w:rPr>
        <w:t xml:space="preserve"> </w:t>
      </w:r>
      <w:r>
        <w:rPr>
          <w:sz w:val="24"/>
        </w:rPr>
        <w:t>will</w:t>
      </w:r>
      <w:r>
        <w:rPr>
          <w:spacing w:val="-2"/>
          <w:sz w:val="24"/>
        </w:rPr>
        <w:t xml:space="preserve"> </w:t>
      </w:r>
      <w:r>
        <w:rPr>
          <w:sz w:val="24"/>
        </w:rPr>
        <w:t>arrange</w:t>
      </w:r>
      <w:r>
        <w:rPr>
          <w:spacing w:val="-2"/>
          <w:sz w:val="24"/>
        </w:rPr>
        <w:t xml:space="preserve"> </w:t>
      </w:r>
      <w:r>
        <w:rPr>
          <w:sz w:val="24"/>
        </w:rPr>
        <w:t>for</w:t>
      </w:r>
      <w:r>
        <w:rPr>
          <w:spacing w:val="-2"/>
          <w:sz w:val="24"/>
        </w:rPr>
        <w:t xml:space="preserve"> </w:t>
      </w:r>
      <w:r>
        <w:rPr>
          <w:sz w:val="24"/>
        </w:rPr>
        <w:t>outside</w:t>
      </w:r>
      <w:r>
        <w:rPr>
          <w:spacing w:val="-2"/>
          <w:sz w:val="24"/>
        </w:rPr>
        <w:t xml:space="preserve"> </w:t>
      </w:r>
      <w:r>
        <w:rPr>
          <w:sz w:val="24"/>
        </w:rPr>
        <w:t>agencies</w:t>
      </w:r>
      <w:r>
        <w:rPr>
          <w:spacing w:val="-2"/>
          <w:sz w:val="24"/>
        </w:rPr>
        <w:t xml:space="preserve"> </w:t>
      </w:r>
      <w:r>
        <w:rPr>
          <w:sz w:val="24"/>
        </w:rPr>
        <w:t>to</w:t>
      </w:r>
      <w:r>
        <w:rPr>
          <w:spacing w:val="-2"/>
          <w:sz w:val="24"/>
        </w:rPr>
        <w:t xml:space="preserve"> </w:t>
      </w:r>
      <w:r>
        <w:rPr>
          <w:sz w:val="24"/>
        </w:rPr>
        <w:t>come</w:t>
      </w:r>
      <w:r>
        <w:rPr>
          <w:spacing w:val="-2"/>
          <w:sz w:val="24"/>
        </w:rPr>
        <w:t xml:space="preserve"> </w:t>
      </w:r>
      <w:r>
        <w:rPr>
          <w:sz w:val="24"/>
        </w:rPr>
        <w:t>in</w:t>
      </w:r>
      <w:r>
        <w:rPr>
          <w:spacing w:val="-2"/>
          <w:sz w:val="24"/>
        </w:rPr>
        <w:t xml:space="preserve"> </w:t>
      </w:r>
      <w:r>
        <w:rPr>
          <w:sz w:val="24"/>
        </w:rPr>
        <w:t>and</w:t>
      </w:r>
      <w:r>
        <w:rPr>
          <w:spacing w:val="-2"/>
          <w:sz w:val="24"/>
        </w:rPr>
        <w:t xml:space="preserve"> </w:t>
      </w:r>
      <w:r>
        <w:rPr>
          <w:sz w:val="24"/>
        </w:rPr>
        <w:t>speak</w:t>
      </w:r>
      <w:r>
        <w:rPr>
          <w:spacing w:val="-2"/>
          <w:sz w:val="24"/>
        </w:rPr>
        <w:t xml:space="preserve"> </w:t>
      </w:r>
      <w:r>
        <w:rPr>
          <w:sz w:val="24"/>
        </w:rPr>
        <w:t>to</w:t>
      </w:r>
      <w:r>
        <w:rPr>
          <w:spacing w:val="-2"/>
          <w:sz w:val="24"/>
        </w:rPr>
        <w:t xml:space="preserve"> </w:t>
      </w:r>
      <w:r>
        <w:rPr>
          <w:sz w:val="24"/>
        </w:rPr>
        <w:t>the</w:t>
      </w:r>
      <w:r>
        <w:rPr>
          <w:spacing w:val="-2"/>
          <w:sz w:val="24"/>
        </w:rPr>
        <w:t xml:space="preserve"> </w:t>
      </w:r>
      <w:r>
        <w:rPr>
          <w:sz w:val="24"/>
        </w:rPr>
        <w:t>school community (students, staff and parents) on the benefits of Heathy Eating.</w:t>
      </w:r>
    </w:p>
    <w:p w14:paraId="4973DFDC" w14:textId="77777777" w:rsidR="00A3412D" w:rsidRDefault="00000000">
      <w:pPr>
        <w:pStyle w:val="Heading1"/>
        <w:spacing w:before="263"/>
        <w:rPr>
          <w:b w:val="0"/>
        </w:rPr>
      </w:pPr>
      <w:r>
        <w:rPr>
          <w:b w:val="0"/>
          <w:w w:val="80"/>
        </w:rPr>
        <w:t>Special</w:t>
      </w:r>
      <w:r>
        <w:rPr>
          <w:b w:val="0"/>
          <w:spacing w:val="-3"/>
          <w:w w:val="90"/>
        </w:rPr>
        <w:t xml:space="preserve"> </w:t>
      </w:r>
      <w:r>
        <w:rPr>
          <w:b w:val="0"/>
          <w:spacing w:val="-2"/>
          <w:w w:val="90"/>
        </w:rPr>
        <w:t>Treats:</w:t>
      </w:r>
    </w:p>
    <w:p w14:paraId="7D5FDFD9" w14:textId="77777777" w:rsidR="00A3412D" w:rsidRDefault="00000000">
      <w:pPr>
        <w:pStyle w:val="BodyText"/>
        <w:spacing w:line="237" w:lineRule="auto"/>
        <w:ind w:left="22" w:right="40" w:firstLine="0"/>
      </w:pPr>
      <w:r>
        <w:t xml:space="preserve">We </w:t>
      </w:r>
      <w:proofErr w:type="spellStart"/>
      <w:r>
        <w:t>recognise</w:t>
      </w:r>
      <w:proofErr w:type="spellEnd"/>
      <w:r>
        <w:t xml:space="preserve"> that there is no such thing as “bad food” and we teach the children to enjoy treats in moderation. Special events in class such as end of term parties, special achievements or seasonal celebrations such as Halloween, Christmas and Easter are also times where food contributes to a sense of celebration, community and sharing. On these occasions, special treats may</w:t>
      </w:r>
      <w:r>
        <w:rPr>
          <w:spacing w:val="-1"/>
        </w:rPr>
        <w:t xml:space="preserve"> </w:t>
      </w:r>
      <w:r>
        <w:t>be</w:t>
      </w:r>
      <w:r>
        <w:rPr>
          <w:spacing w:val="-1"/>
        </w:rPr>
        <w:t xml:space="preserve"> </w:t>
      </w:r>
      <w:r>
        <w:t>provided</w:t>
      </w:r>
      <w:r>
        <w:rPr>
          <w:spacing w:val="-1"/>
        </w:rPr>
        <w:t xml:space="preserve"> </w:t>
      </w:r>
      <w:r>
        <w:t>by</w:t>
      </w:r>
      <w:r>
        <w:rPr>
          <w:spacing w:val="-1"/>
        </w:rPr>
        <w:t xml:space="preserve"> </w:t>
      </w:r>
      <w:r>
        <w:t>the</w:t>
      </w:r>
      <w:r>
        <w:rPr>
          <w:spacing w:val="-1"/>
        </w:rPr>
        <w:t xml:space="preserve"> </w:t>
      </w:r>
      <w:r>
        <w:t>teacher,</w:t>
      </w:r>
      <w:r>
        <w:rPr>
          <w:spacing w:val="-1"/>
        </w:rPr>
        <w:t xml:space="preserve"> </w:t>
      </w:r>
      <w:r>
        <w:t>baked/prepared</w:t>
      </w:r>
      <w:r>
        <w:rPr>
          <w:spacing w:val="-1"/>
        </w:rPr>
        <w:t xml:space="preserve"> </w:t>
      </w:r>
      <w:r>
        <w:t>in</w:t>
      </w:r>
      <w:r>
        <w:rPr>
          <w:spacing w:val="-1"/>
        </w:rPr>
        <w:t xml:space="preserve"> </w:t>
      </w:r>
      <w:r>
        <w:t>conjunction</w:t>
      </w:r>
      <w:r>
        <w:rPr>
          <w:spacing w:val="-1"/>
        </w:rPr>
        <w:t xml:space="preserve"> </w:t>
      </w:r>
      <w:r>
        <w:t>with</w:t>
      </w:r>
      <w:r>
        <w:rPr>
          <w:spacing w:val="-1"/>
        </w:rPr>
        <w:t xml:space="preserve"> </w:t>
      </w:r>
      <w:r>
        <w:t>the</w:t>
      </w:r>
      <w:r>
        <w:rPr>
          <w:spacing w:val="-1"/>
        </w:rPr>
        <w:t xml:space="preserve"> </w:t>
      </w:r>
      <w:r>
        <w:t>children</w:t>
      </w:r>
      <w:r>
        <w:rPr>
          <w:spacing w:val="-1"/>
        </w:rPr>
        <w:t xml:space="preserve"> </w:t>
      </w:r>
      <w:r>
        <w:t>and</w:t>
      </w:r>
      <w:r>
        <w:rPr>
          <w:spacing w:val="-1"/>
        </w:rPr>
        <w:t xml:space="preserve"> </w:t>
      </w:r>
      <w:r>
        <w:t>on</w:t>
      </w:r>
      <w:r>
        <w:rPr>
          <w:spacing w:val="-1"/>
        </w:rPr>
        <w:t xml:space="preserve"> </w:t>
      </w:r>
      <w:r>
        <w:t>occasion brought in from home. We will always remind the children however that this is an “occasional” treat and not “every day food”.</w:t>
      </w:r>
    </w:p>
    <w:p w14:paraId="621B7B5F" w14:textId="77777777" w:rsidR="00A3412D" w:rsidRDefault="00000000">
      <w:pPr>
        <w:pStyle w:val="Heading1"/>
        <w:spacing w:line="332" w:lineRule="exact"/>
        <w:rPr>
          <w:b w:val="0"/>
        </w:rPr>
      </w:pPr>
      <w:r>
        <w:rPr>
          <w:b w:val="0"/>
          <w:spacing w:val="-2"/>
          <w:w w:val="90"/>
        </w:rPr>
        <w:t>Implementation:</w:t>
      </w:r>
    </w:p>
    <w:p w14:paraId="5358C8F2" w14:textId="77777777" w:rsidR="00A3412D" w:rsidRDefault="00000000">
      <w:pPr>
        <w:pStyle w:val="ListParagraph"/>
        <w:numPr>
          <w:ilvl w:val="0"/>
          <w:numId w:val="1"/>
        </w:numPr>
        <w:tabs>
          <w:tab w:val="left" w:pos="742"/>
        </w:tabs>
        <w:spacing w:line="287" w:lineRule="exact"/>
        <w:rPr>
          <w:sz w:val="24"/>
        </w:rPr>
      </w:pPr>
      <w:r>
        <w:rPr>
          <w:sz w:val="24"/>
        </w:rPr>
        <w:t>The</w:t>
      </w:r>
      <w:r>
        <w:rPr>
          <w:spacing w:val="3"/>
          <w:sz w:val="24"/>
        </w:rPr>
        <w:t xml:space="preserve"> </w:t>
      </w:r>
      <w:r>
        <w:rPr>
          <w:sz w:val="24"/>
        </w:rPr>
        <w:t>School</w:t>
      </w:r>
      <w:r>
        <w:rPr>
          <w:spacing w:val="3"/>
          <w:sz w:val="24"/>
        </w:rPr>
        <w:t xml:space="preserve"> </w:t>
      </w:r>
      <w:r>
        <w:rPr>
          <w:sz w:val="24"/>
        </w:rPr>
        <w:t>Meals</w:t>
      </w:r>
      <w:r>
        <w:rPr>
          <w:spacing w:val="4"/>
          <w:sz w:val="24"/>
        </w:rPr>
        <w:t xml:space="preserve"> </w:t>
      </w:r>
      <w:proofErr w:type="spellStart"/>
      <w:r>
        <w:rPr>
          <w:sz w:val="24"/>
        </w:rPr>
        <w:t>Programme</w:t>
      </w:r>
      <w:proofErr w:type="spellEnd"/>
      <w:r>
        <w:rPr>
          <w:spacing w:val="3"/>
          <w:sz w:val="24"/>
        </w:rPr>
        <w:t xml:space="preserve"> </w:t>
      </w:r>
      <w:r>
        <w:rPr>
          <w:sz w:val="24"/>
        </w:rPr>
        <w:t>is</w:t>
      </w:r>
      <w:r>
        <w:rPr>
          <w:spacing w:val="3"/>
          <w:sz w:val="24"/>
        </w:rPr>
        <w:t xml:space="preserve"> </w:t>
      </w:r>
      <w:r>
        <w:rPr>
          <w:sz w:val="24"/>
        </w:rPr>
        <w:t>available</w:t>
      </w:r>
      <w:r>
        <w:rPr>
          <w:spacing w:val="4"/>
          <w:sz w:val="24"/>
        </w:rPr>
        <w:t xml:space="preserve"> </w:t>
      </w:r>
      <w:r>
        <w:rPr>
          <w:sz w:val="24"/>
        </w:rPr>
        <w:t>for</w:t>
      </w:r>
      <w:r>
        <w:rPr>
          <w:spacing w:val="3"/>
          <w:sz w:val="24"/>
        </w:rPr>
        <w:t xml:space="preserve"> </w:t>
      </w:r>
      <w:r>
        <w:rPr>
          <w:sz w:val="24"/>
        </w:rPr>
        <w:t>every</w:t>
      </w:r>
      <w:r>
        <w:rPr>
          <w:spacing w:val="3"/>
          <w:sz w:val="24"/>
        </w:rPr>
        <w:t xml:space="preserve"> </w:t>
      </w:r>
      <w:r>
        <w:rPr>
          <w:sz w:val="24"/>
        </w:rPr>
        <w:t>child</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school</w:t>
      </w:r>
      <w:r>
        <w:rPr>
          <w:spacing w:val="3"/>
          <w:sz w:val="24"/>
        </w:rPr>
        <w:t xml:space="preserve"> </w:t>
      </w:r>
      <w:r>
        <w:rPr>
          <w:sz w:val="24"/>
        </w:rPr>
        <w:t>to</w:t>
      </w:r>
      <w:r>
        <w:rPr>
          <w:spacing w:val="3"/>
          <w:sz w:val="24"/>
        </w:rPr>
        <w:t xml:space="preserve"> </w:t>
      </w:r>
      <w:r>
        <w:rPr>
          <w:sz w:val="24"/>
        </w:rPr>
        <w:t>avail</w:t>
      </w:r>
      <w:r>
        <w:rPr>
          <w:spacing w:val="4"/>
          <w:sz w:val="24"/>
        </w:rPr>
        <w:t xml:space="preserve"> </w:t>
      </w:r>
      <w:r>
        <w:rPr>
          <w:spacing w:val="-5"/>
          <w:sz w:val="24"/>
        </w:rPr>
        <w:t>of.</w:t>
      </w:r>
    </w:p>
    <w:p w14:paraId="1021D92A" w14:textId="77777777" w:rsidR="00A3412D" w:rsidRDefault="00000000">
      <w:pPr>
        <w:pStyle w:val="ListParagraph"/>
        <w:numPr>
          <w:ilvl w:val="0"/>
          <w:numId w:val="1"/>
        </w:numPr>
        <w:tabs>
          <w:tab w:val="left" w:pos="742"/>
        </w:tabs>
        <w:spacing w:before="11" w:line="237" w:lineRule="auto"/>
        <w:ind w:right="419"/>
        <w:rPr>
          <w:sz w:val="24"/>
        </w:rPr>
      </w:pPr>
      <w:r>
        <w:rPr>
          <w:w w:val="105"/>
          <w:sz w:val="24"/>
        </w:rPr>
        <w:t>The</w:t>
      </w:r>
      <w:r>
        <w:rPr>
          <w:spacing w:val="-17"/>
          <w:w w:val="105"/>
          <w:sz w:val="24"/>
        </w:rPr>
        <w:t xml:space="preserve"> </w:t>
      </w:r>
      <w:r>
        <w:rPr>
          <w:w w:val="105"/>
          <w:sz w:val="24"/>
        </w:rPr>
        <w:t>menu</w:t>
      </w:r>
      <w:r>
        <w:rPr>
          <w:spacing w:val="-17"/>
          <w:w w:val="105"/>
          <w:sz w:val="24"/>
        </w:rPr>
        <w:t xml:space="preserve"> </w:t>
      </w:r>
      <w:r>
        <w:rPr>
          <w:w w:val="105"/>
          <w:sz w:val="24"/>
        </w:rPr>
        <w:t>can</w:t>
      </w:r>
      <w:r>
        <w:rPr>
          <w:spacing w:val="-17"/>
          <w:w w:val="105"/>
          <w:sz w:val="24"/>
        </w:rPr>
        <w:t xml:space="preserve"> </w:t>
      </w:r>
      <w:r>
        <w:rPr>
          <w:w w:val="105"/>
          <w:sz w:val="24"/>
        </w:rPr>
        <w:t>be</w:t>
      </w:r>
      <w:r>
        <w:rPr>
          <w:spacing w:val="-17"/>
          <w:w w:val="105"/>
          <w:sz w:val="24"/>
        </w:rPr>
        <w:t xml:space="preserve"> </w:t>
      </w:r>
      <w:r>
        <w:rPr>
          <w:w w:val="105"/>
          <w:sz w:val="24"/>
        </w:rPr>
        <w:t>changed</w:t>
      </w:r>
      <w:r>
        <w:rPr>
          <w:spacing w:val="-17"/>
          <w:w w:val="105"/>
          <w:sz w:val="24"/>
        </w:rPr>
        <w:t xml:space="preserve"> </w:t>
      </w:r>
      <w:r>
        <w:rPr>
          <w:w w:val="105"/>
          <w:sz w:val="24"/>
        </w:rPr>
        <w:t>regularly</w:t>
      </w:r>
      <w:r>
        <w:rPr>
          <w:spacing w:val="-17"/>
          <w:w w:val="105"/>
          <w:sz w:val="24"/>
        </w:rPr>
        <w:t xml:space="preserve"> </w:t>
      </w:r>
      <w:r>
        <w:rPr>
          <w:w w:val="105"/>
          <w:sz w:val="24"/>
        </w:rPr>
        <w:t>through</w:t>
      </w:r>
      <w:r>
        <w:rPr>
          <w:spacing w:val="-17"/>
          <w:w w:val="105"/>
          <w:sz w:val="24"/>
        </w:rPr>
        <w:t xml:space="preserve"> </w:t>
      </w:r>
      <w:r>
        <w:rPr>
          <w:w w:val="105"/>
          <w:sz w:val="24"/>
        </w:rPr>
        <w:t>an</w:t>
      </w:r>
      <w:r>
        <w:rPr>
          <w:spacing w:val="-17"/>
          <w:w w:val="105"/>
          <w:sz w:val="24"/>
        </w:rPr>
        <w:t xml:space="preserve"> </w:t>
      </w:r>
      <w:r>
        <w:rPr>
          <w:w w:val="105"/>
          <w:sz w:val="24"/>
        </w:rPr>
        <w:t>online</w:t>
      </w:r>
      <w:r>
        <w:rPr>
          <w:spacing w:val="-17"/>
          <w:w w:val="105"/>
          <w:sz w:val="24"/>
        </w:rPr>
        <w:t xml:space="preserve"> </w:t>
      </w:r>
      <w:r>
        <w:rPr>
          <w:w w:val="105"/>
          <w:sz w:val="24"/>
        </w:rPr>
        <w:t>portal</w:t>
      </w:r>
      <w:r>
        <w:rPr>
          <w:spacing w:val="-17"/>
          <w:w w:val="105"/>
          <w:sz w:val="24"/>
        </w:rPr>
        <w:t xml:space="preserve"> </w:t>
      </w:r>
      <w:r>
        <w:rPr>
          <w:w w:val="105"/>
          <w:sz w:val="24"/>
        </w:rPr>
        <w:t>at</w:t>
      </w:r>
      <w:r>
        <w:rPr>
          <w:spacing w:val="-17"/>
          <w:w w:val="105"/>
          <w:sz w:val="24"/>
        </w:rPr>
        <w:t xml:space="preserve"> </w:t>
      </w:r>
      <w:r>
        <w:rPr>
          <w:w w:val="105"/>
          <w:sz w:val="24"/>
        </w:rPr>
        <w:t>home</w:t>
      </w:r>
      <w:r>
        <w:rPr>
          <w:spacing w:val="-17"/>
          <w:w w:val="105"/>
          <w:sz w:val="24"/>
        </w:rPr>
        <w:t xml:space="preserve"> </w:t>
      </w:r>
      <w:r>
        <w:rPr>
          <w:w w:val="105"/>
          <w:sz w:val="24"/>
        </w:rPr>
        <w:t>(information available</w:t>
      </w:r>
      <w:r>
        <w:rPr>
          <w:spacing w:val="-16"/>
          <w:w w:val="105"/>
          <w:sz w:val="24"/>
        </w:rPr>
        <w:t xml:space="preserve"> </w:t>
      </w:r>
      <w:r>
        <w:rPr>
          <w:w w:val="105"/>
          <w:sz w:val="24"/>
        </w:rPr>
        <w:t>through</w:t>
      </w:r>
      <w:r>
        <w:rPr>
          <w:spacing w:val="-16"/>
          <w:w w:val="105"/>
          <w:sz w:val="24"/>
        </w:rPr>
        <w:t xml:space="preserve"> </w:t>
      </w:r>
      <w:r>
        <w:rPr>
          <w:w w:val="105"/>
          <w:sz w:val="24"/>
        </w:rPr>
        <w:t>the</w:t>
      </w:r>
      <w:r>
        <w:rPr>
          <w:spacing w:val="-16"/>
          <w:w w:val="105"/>
          <w:sz w:val="24"/>
        </w:rPr>
        <w:t xml:space="preserve"> </w:t>
      </w:r>
      <w:r>
        <w:rPr>
          <w:w w:val="105"/>
          <w:sz w:val="24"/>
        </w:rPr>
        <w:t>office)</w:t>
      </w:r>
      <w:r>
        <w:rPr>
          <w:spacing w:val="-16"/>
          <w:w w:val="105"/>
          <w:sz w:val="24"/>
        </w:rPr>
        <w:t xml:space="preserve"> </w:t>
      </w:r>
      <w:r>
        <w:rPr>
          <w:w w:val="105"/>
          <w:sz w:val="24"/>
        </w:rPr>
        <w:t>or</w:t>
      </w:r>
      <w:r>
        <w:rPr>
          <w:spacing w:val="-16"/>
          <w:w w:val="105"/>
          <w:sz w:val="24"/>
        </w:rPr>
        <w:t xml:space="preserve"> </w:t>
      </w:r>
      <w:r>
        <w:rPr>
          <w:w w:val="105"/>
          <w:sz w:val="24"/>
        </w:rPr>
        <w:t>by</w:t>
      </w:r>
      <w:r>
        <w:rPr>
          <w:spacing w:val="-16"/>
          <w:w w:val="105"/>
          <w:sz w:val="24"/>
        </w:rPr>
        <w:t xml:space="preserve"> </w:t>
      </w:r>
      <w:r>
        <w:rPr>
          <w:w w:val="105"/>
          <w:sz w:val="24"/>
        </w:rPr>
        <w:t>our</w:t>
      </w:r>
      <w:r>
        <w:rPr>
          <w:spacing w:val="-16"/>
          <w:w w:val="105"/>
          <w:sz w:val="24"/>
        </w:rPr>
        <w:t xml:space="preserve"> </w:t>
      </w:r>
      <w:r>
        <w:rPr>
          <w:w w:val="105"/>
          <w:sz w:val="24"/>
        </w:rPr>
        <w:t>secretary</w:t>
      </w:r>
      <w:r>
        <w:rPr>
          <w:spacing w:val="-16"/>
          <w:w w:val="105"/>
          <w:sz w:val="24"/>
        </w:rPr>
        <w:t xml:space="preserve"> </w:t>
      </w:r>
      <w:r>
        <w:rPr>
          <w:w w:val="105"/>
          <w:sz w:val="24"/>
        </w:rPr>
        <w:t>in</w:t>
      </w:r>
      <w:r>
        <w:rPr>
          <w:spacing w:val="-16"/>
          <w:w w:val="105"/>
          <w:sz w:val="24"/>
        </w:rPr>
        <w:t xml:space="preserve"> </w:t>
      </w:r>
      <w:r>
        <w:rPr>
          <w:w w:val="105"/>
          <w:sz w:val="24"/>
        </w:rPr>
        <w:t>the</w:t>
      </w:r>
      <w:r>
        <w:rPr>
          <w:spacing w:val="-16"/>
          <w:w w:val="105"/>
          <w:sz w:val="24"/>
        </w:rPr>
        <w:t xml:space="preserve"> </w:t>
      </w:r>
      <w:r>
        <w:rPr>
          <w:w w:val="105"/>
          <w:sz w:val="24"/>
        </w:rPr>
        <w:t>school.</w:t>
      </w:r>
      <w:r>
        <w:rPr>
          <w:spacing w:val="-16"/>
          <w:w w:val="105"/>
          <w:sz w:val="24"/>
        </w:rPr>
        <w:t xml:space="preserve"> </w:t>
      </w:r>
      <w:r>
        <w:rPr>
          <w:w w:val="105"/>
          <w:sz w:val="24"/>
        </w:rPr>
        <w:t>If</w:t>
      </w:r>
      <w:r>
        <w:rPr>
          <w:spacing w:val="-16"/>
          <w:w w:val="105"/>
          <w:sz w:val="24"/>
        </w:rPr>
        <w:t xml:space="preserve"> </w:t>
      </w:r>
      <w:r>
        <w:rPr>
          <w:w w:val="105"/>
          <w:sz w:val="24"/>
        </w:rPr>
        <w:t>the</w:t>
      </w:r>
      <w:r>
        <w:rPr>
          <w:spacing w:val="-16"/>
          <w:w w:val="105"/>
          <w:sz w:val="24"/>
        </w:rPr>
        <w:t xml:space="preserve"> </w:t>
      </w:r>
      <w:r>
        <w:rPr>
          <w:w w:val="105"/>
          <w:sz w:val="24"/>
        </w:rPr>
        <w:t>lunch</w:t>
      </w:r>
      <w:r>
        <w:rPr>
          <w:spacing w:val="-16"/>
          <w:w w:val="105"/>
          <w:sz w:val="24"/>
        </w:rPr>
        <w:t xml:space="preserve"> </w:t>
      </w:r>
      <w:r>
        <w:rPr>
          <w:w w:val="105"/>
          <w:sz w:val="24"/>
        </w:rPr>
        <w:t>menu</w:t>
      </w:r>
      <w:r>
        <w:rPr>
          <w:spacing w:val="-16"/>
          <w:w w:val="105"/>
          <w:sz w:val="24"/>
        </w:rPr>
        <w:t xml:space="preserve"> </w:t>
      </w:r>
      <w:r>
        <w:rPr>
          <w:w w:val="105"/>
          <w:sz w:val="24"/>
        </w:rPr>
        <w:t xml:space="preserve">is </w:t>
      </w:r>
      <w:r>
        <w:rPr>
          <w:sz w:val="24"/>
        </w:rPr>
        <w:t xml:space="preserve">changed before 12pm any Thursday, the child will receive their new lunch the following </w:t>
      </w:r>
      <w:r>
        <w:rPr>
          <w:spacing w:val="-2"/>
          <w:w w:val="105"/>
          <w:sz w:val="24"/>
        </w:rPr>
        <w:t>Monday.</w:t>
      </w:r>
    </w:p>
    <w:p w14:paraId="7D94CD49" w14:textId="77777777" w:rsidR="00A3412D" w:rsidRDefault="00000000">
      <w:pPr>
        <w:pStyle w:val="ListParagraph"/>
        <w:numPr>
          <w:ilvl w:val="0"/>
          <w:numId w:val="1"/>
        </w:numPr>
        <w:tabs>
          <w:tab w:val="left" w:pos="742"/>
        </w:tabs>
        <w:spacing w:before="17" w:line="235" w:lineRule="auto"/>
        <w:ind w:right="377"/>
        <w:rPr>
          <w:sz w:val="24"/>
        </w:rPr>
      </w:pPr>
      <w:r>
        <w:rPr>
          <w:sz w:val="24"/>
        </w:rPr>
        <w:t xml:space="preserve">For families who choose not to avail of the School Meals </w:t>
      </w:r>
      <w:proofErr w:type="spellStart"/>
      <w:r>
        <w:rPr>
          <w:sz w:val="24"/>
        </w:rPr>
        <w:t>Programme</w:t>
      </w:r>
      <w:proofErr w:type="spellEnd"/>
      <w:r>
        <w:rPr>
          <w:sz w:val="24"/>
        </w:rPr>
        <w:t>, parents/guardians are responsible for providing a healthy school lunch for their child(ren).</w:t>
      </w:r>
    </w:p>
    <w:p w14:paraId="50947017" w14:textId="77777777" w:rsidR="00A3412D" w:rsidRDefault="00000000">
      <w:pPr>
        <w:pStyle w:val="ListParagraph"/>
        <w:numPr>
          <w:ilvl w:val="0"/>
          <w:numId w:val="1"/>
        </w:numPr>
        <w:tabs>
          <w:tab w:val="left" w:pos="742"/>
        </w:tabs>
        <w:spacing w:before="14"/>
        <w:rPr>
          <w:sz w:val="24"/>
        </w:rPr>
      </w:pPr>
      <w:r>
        <w:rPr>
          <w:sz w:val="24"/>
        </w:rPr>
        <w:t>Children</w:t>
      </w:r>
      <w:r>
        <w:rPr>
          <w:spacing w:val="8"/>
          <w:sz w:val="24"/>
        </w:rPr>
        <w:t xml:space="preserve"> </w:t>
      </w:r>
      <w:r>
        <w:rPr>
          <w:sz w:val="24"/>
        </w:rPr>
        <w:t>are</w:t>
      </w:r>
      <w:r>
        <w:rPr>
          <w:spacing w:val="8"/>
          <w:sz w:val="24"/>
        </w:rPr>
        <w:t xml:space="preserve"> </w:t>
      </w:r>
      <w:r>
        <w:rPr>
          <w:sz w:val="24"/>
        </w:rPr>
        <w:t>encouraged</w:t>
      </w:r>
      <w:r>
        <w:rPr>
          <w:spacing w:val="8"/>
          <w:sz w:val="24"/>
        </w:rPr>
        <w:t xml:space="preserve"> </w:t>
      </w:r>
      <w:r>
        <w:rPr>
          <w:sz w:val="24"/>
        </w:rPr>
        <w:t>to</w:t>
      </w:r>
      <w:r>
        <w:rPr>
          <w:spacing w:val="9"/>
          <w:sz w:val="24"/>
        </w:rPr>
        <w:t xml:space="preserve"> </w:t>
      </w:r>
      <w:r>
        <w:rPr>
          <w:sz w:val="24"/>
        </w:rPr>
        <w:t>participate</w:t>
      </w:r>
      <w:r>
        <w:rPr>
          <w:spacing w:val="8"/>
          <w:sz w:val="24"/>
        </w:rPr>
        <w:t xml:space="preserve"> </w:t>
      </w:r>
      <w:r>
        <w:rPr>
          <w:sz w:val="24"/>
        </w:rPr>
        <w:t>in</w:t>
      </w:r>
      <w:r>
        <w:rPr>
          <w:spacing w:val="8"/>
          <w:sz w:val="24"/>
        </w:rPr>
        <w:t xml:space="preserve"> </w:t>
      </w:r>
      <w:r>
        <w:rPr>
          <w:sz w:val="24"/>
        </w:rPr>
        <w:t>making</w:t>
      </w:r>
      <w:r>
        <w:rPr>
          <w:spacing w:val="8"/>
          <w:sz w:val="24"/>
        </w:rPr>
        <w:t xml:space="preserve"> </w:t>
      </w:r>
      <w:r>
        <w:rPr>
          <w:sz w:val="24"/>
        </w:rPr>
        <w:t>their</w:t>
      </w:r>
      <w:r>
        <w:rPr>
          <w:spacing w:val="9"/>
          <w:sz w:val="24"/>
        </w:rPr>
        <w:t xml:space="preserve"> </w:t>
      </w:r>
      <w:r>
        <w:rPr>
          <w:sz w:val="24"/>
        </w:rPr>
        <w:t>own</w:t>
      </w:r>
      <w:r>
        <w:rPr>
          <w:spacing w:val="8"/>
          <w:sz w:val="24"/>
        </w:rPr>
        <w:t xml:space="preserve"> </w:t>
      </w:r>
      <w:r>
        <w:rPr>
          <w:sz w:val="24"/>
        </w:rPr>
        <w:t>healthy</w:t>
      </w:r>
      <w:r>
        <w:rPr>
          <w:spacing w:val="8"/>
          <w:sz w:val="24"/>
        </w:rPr>
        <w:t xml:space="preserve"> </w:t>
      </w:r>
      <w:r>
        <w:rPr>
          <w:sz w:val="24"/>
        </w:rPr>
        <w:t>school</w:t>
      </w:r>
      <w:r>
        <w:rPr>
          <w:spacing w:val="8"/>
          <w:sz w:val="24"/>
        </w:rPr>
        <w:t xml:space="preserve"> </w:t>
      </w:r>
      <w:r>
        <w:rPr>
          <w:spacing w:val="-2"/>
          <w:sz w:val="24"/>
        </w:rPr>
        <w:t>lunch.</w:t>
      </w:r>
    </w:p>
    <w:p w14:paraId="699D04E2" w14:textId="77777777" w:rsidR="00A3412D" w:rsidRDefault="00000000">
      <w:pPr>
        <w:pStyle w:val="ListParagraph"/>
        <w:numPr>
          <w:ilvl w:val="0"/>
          <w:numId w:val="1"/>
        </w:numPr>
        <w:tabs>
          <w:tab w:val="left" w:pos="742"/>
        </w:tabs>
        <w:spacing w:before="3" w:line="287" w:lineRule="exact"/>
        <w:rPr>
          <w:sz w:val="24"/>
        </w:rPr>
      </w:pPr>
      <w:r>
        <w:rPr>
          <w:sz w:val="24"/>
        </w:rPr>
        <w:t>Teachers</w:t>
      </w:r>
      <w:r>
        <w:rPr>
          <w:spacing w:val="6"/>
          <w:sz w:val="24"/>
        </w:rPr>
        <w:t xml:space="preserve"> </w:t>
      </w:r>
      <w:r>
        <w:rPr>
          <w:sz w:val="24"/>
        </w:rPr>
        <w:t>will</w:t>
      </w:r>
      <w:r>
        <w:rPr>
          <w:spacing w:val="6"/>
          <w:sz w:val="24"/>
        </w:rPr>
        <w:t xml:space="preserve"> </w:t>
      </w:r>
      <w:r>
        <w:rPr>
          <w:sz w:val="24"/>
        </w:rPr>
        <w:t>explicitly</w:t>
      </w:r>
      <w:r>
        <w:rPr>
          <w:spacing w:val="6"/>
          <w:sz w:val="24"/>
        </w:rPr>
        <w:t xml:space="preserve"> </w:t>
      </w:r>
      <w:r>
        <w:rPr>
          <w:sz w:val="24"/>
        </w:rPr>
        <w:t>teach</w:t>
      </w:r>
      <w:r>
        <w:rPr>
          <w:spacing w:val="6"/>
          <w:sz w:val="24"/>
        </w:rPr>
        <w:t xml:space="preserve"> </w:t>
      </w:r>
      <w:r>
        <w:rPr>
          <w:sz w:val="24"/>
        </w:rPr>
        <w:t>about</w:t>
      </w:r>
      <w:r>
        <w:rPr>
          <w:spacing w:val="6"/>
          <w:sz w:val="24"/>
        </w:rPr>
        <w:t xml:space="preserve"> </w:t>
      </w:r>
      <w:r>
        <w:rPr>
          <w:sz w:val="24"/>
        </w:rPr>
        <w:t>healthy</w:t>
      </w:r>
      <w:r>
        <w:rPr>
          <w:spacing w:val="6"/>
          <w:sz w:val="24"/>
        </w:rPr>
        <w:t xml:space="preserve"> </w:t>
      </w:r>
      <w:r>
        <w:rPr>
          <w:sz w:val="24"/>
        </w:rPr>
        <w:t>eating</w:t>
      </w:r>
      <w:r>
        <w:rPr>
          <w:spacing w:val="6"/>
          <w:sz w:val="24"/>
        </w:rPr>
        <w:t xml:space="preserve"> </w:t>
      </w:r>
      <w:r>
        <w:rPr>
          <w:sz w:val="24"/>
        </w:rPr>
        <w:t>as</w:t>
      </w:r>
      <w:r>
        <w:rPr>
          <w:spacing w:val="6"/>
          <w:sz w:val="24"/>
        </w:rPr>
        <w:t xml:space="preserve"> </w:t>
      </w:r>
      <w:r>
        <w:rPr>
          <w:sz w:val="24"/>
        </w:rPr>
        <w:t>part</w:t>
      </w:r>
      <w:r>
        <w:rPr>
          <w:spacing w:val="7"/>
          <w:sz w:val="24"/>
        </w:rPr>
        <w:t xml:space="preserve"> </w:t>
      </w:r>
      <w:r>
        <w:rPr>
          <w:sz w:val="24"/>
        </w:rPr>
        <w:t>of</w:t>
      </w:r>
      <w:r>
        <w:rPr>
          <w:spacing w:val="6"/>
          <w:sz w:val="24"/>
        </w:rPr>
        <w:t xml:space="preserve"> </w:t>
      </w:r>
      <w:r>
        <w:rPr>
          <w:sz w:val="24"/>
        </w:rPr>
        <w:t>the</w:t>
      </w:r>
      <w:r>
        <w:rPr>
          <w:spacing w:val="6"/>
          <w:sz w:val="24"/>
        </w:rPr>
        <w:t xml:space="preserve"> </w:t>
      </w:r>
      <w:r>
        <w:rPr>
          <w:sz w:val="24"/>
        </w:rPr>
        <w:t>SPHE</w:t>
      </w:r>
      <w:r>
        <w:rPr>
          <w:spacing w:val="6"/>
          <w:sz w:val="24"/>
        </w:rPr>
        <w:t xml:space="preserve"> </w:t>
      </w:r>
      <w:r>
        <w:rPr>
          <w:spacing w:val="-2"/>
          <w:sz w:val="24"/>
        </w:rPr>
        <w:t>curriculum.</w:t>
      </w:r>
    </w:p>
    <w:p w14:paraId="47D14CD5" w14:textId="77777777" w:rsidR="00A3412D" w:rsidRDefault="00000000">
      <w:pPr>
        <w:pStyle w:val="Heading2"/>
        <w:numPr>
          <w:ilvl w:val="0"/>
          <w:numId w:val="1"/>
        </w:numPr>
        <w:tabs>
          <w:tab w:val="left" w:pos="736"/>
        </w:tabs>
        <w:spacing w:line="204" w:lineRule="auto"/>
        <w:ind w:left="736" w:hanging="357"/>
        <w:rPr>
          <w:b w:val="0"/>
        </w:rPr>
      </w:pPr>
      <w:r>
        <w:rPr>
          <w:b w:val="0"/>
          <w:w w:val="85"/>
        </w:rPr>
        <w:t>Teachers</w:t>
      </w:r>
      <w:r>
        <w:rPr>
          <w:b w:val="0"/>
          <w:spacing w:val="-1"/>
          <w:w w:val="85"/>
        </w:rPr>
        <w:t xml:space="preserve"> </w:t>
      </w:r>
      <w:r>
        <w:rPr>
          <w:b w:val="0"/>
          <w:w w:val="85"/>
        </w:rPr>
        <w:t>will</w:t>
      </w:r>
      <w:r>
        <w:rPr>
          <w:b w:val="0"/>
          <w:spacing w:val="-1"/>
          <w:w w:val="85"/>
        </w:rPr>
        <w:t xml:space="preserve"> </w:t>
      </w:r>
      <w:r>
        <w:rPr>
          <w:b w:val="0"/>
          <w:w w:val="85"/>
        </w:rPr>
        <w:t>monitor</w:t>
      </w:r>
      <w:r>
        <w:rPr>
          <w:b w:val="0"/>
          <w:spacing w:val="-1"/>
          <w:w w:val="85"/>
        </w:rPr>
        <w:t xml:space="preserve"> </w:t>
      </w:r>
      <w:r>
        <w:rPr>
          <w:b w:val="0"/>
          <w:w w:val="85"/>
        </w:rPr>
        <w:t>lunches</w:t>
      </w:r>
      <w:r>
        <w:rPr>
          <w:b w:val="0"/>
          <w:spacing w:val="-1"/>
          <w:w w:val="85"/>
        </w:rPr>
        <w:t xml:space="preserve"> </w:t>
      </w:r>
      <w:r>
        <w:rPr>
          <w:b w:val="0"/>
          <w:w w:val="85"/>
        </w:rPr>
        <w:t>on</w:t>
      </w:r>
      <w:r>
        <w:rPr>
          <w:b w:val="0"/>
          <w:spacing w:val="-1"/>
          <w:w w:val="85"/>
        </w:rPr>
        <w:t xml:space="preserve"> </w:t>
      </w:r>
      <w:r>
        <w:rPr>
          <w:b w:val="0"/>
          <w:w w:val="85"/>
        </w:rPr>
        <w:t>a</w:t>
      </w:r>
      <w:r>
        <w:rPr>
          <w:b w:val="0"/>
          <w:spacing w:val="-1"/>
          <w:w w:val="85"/>
        </w:rPr>
        <w:t xml:space="preserve"> </w:t>
      </w:r>
      <w:r>
        <w:rPr>
          <w:b w:val="0"/>
          <w:w w:val="85"/>
        </w:rPr>
        <w:t>daily</w:t>
      </w:r>
      <w:r>
        <w:rPr>
          <w:b w:val="0"/>
          <w:spacing w:val="-1"/>
          <w:w w:val="85"/>
        </w:rPr>
        <w:t xml:space="preserve"> </w:t>
      </w:r>
      <w:r>
        <w:rPr>
          <w:b w:val="0"/>
          <w:w w:val="85"/>
        </w:rPr>
        <w:t>basis.</w:t>
      </w:r>
      <w:r>
        <w:rPr>
          <w:b w:val="0"/>
          <w:spacing w:val="-1"/>
          <w:w w:val="85"/>
        </w:rPr>
        <w:t xml:space="preserve"> </w:t>
      </w:r>
      <w:r>
        <w:rPr>
          <w:b w:val="0"/>
          <w:w w:val="85"/>
        </w:rPr>
        <w:t>Teachers</w:t>
      </w:r>
      <w:r>
        <w:rPr>
          <w:b w:val="0"/>
          <w:spacing w:val="-1"/>
          <w:w w:val="85"/>
        </w:rPr>
        <w:t xml:space="preserve"> </w:t>
      </w:r>
      <w:r>
        <w:rPr>
          <w:b w:val="0"/>
          <w:w w:val="85"/>
        </w:rPr>
        <w:t>will</w:t>
      </w:r>
      <w:r>
        <w:rPr>
          <w:b w:val="0"/>
          <w:spacing w:val="-1"/>
          <w:w w:val="85"/>
        </w:rPr>
        <w:t xml:space="preserve"> </w:t>
      </w:r>
      <w:r>
        <w:rPr>
          <w:b w:val="0"/>
          <w:w w:val="85"/>
        </w:rPr>
        <w:t>ring</w:t>
      </w:r>
      <w:r>
        <w:rPr>
          <w:b w:val="0"/>
          <w:spacing w:val="-1"/>
          <w:w w:val="85"/>
        </w:rPr>
        <w:t xml:space="preserve"> </w:t>
      </w:r>
      <w:r>
        <w:rPr>
          <w:b w:val="0"/>
          <w:w w:val="85"/>
        </w:rPr>
        <w:t>parents</w:t>
      </w:r>
      <w:r>
        <w:rPr>
          <w:b w:val="0"/>
          <w:spacing w:val="-1"/>
          <w:w w:val="85"/>
        </w:rPr>
        <w:t xml:space="preserve"> </w:t>
      </w:r>
      <w:r>
        <w:rPr>
          <w:b w:val="0"/>
          <w:w w:val="85"/>
        </w:rPr>
        <w:t>if</w:t>
      </w:r>
      <w:r>
        <w:rPr>
          <w:b w:val="0"/>
          <w:spacing w:val="-1"/>
          <w:w w:val="85"/>
        </w:rPr>
        <w:t xml:space="preserve"> </w:t>
      </w:r>
      <w:r>
        <w:rPr>
          <w:b w:val="0"/>
          <w:w w:val="85"/>
        </w:rPr>
        <w:t>there</w:t>
      </w:r>
      <w:r>
        <w:rPr>
          <w:b w:val="0"/>
          <w:spacing w:val="-1"/>
          <w:w w:val="85"/>
        </w:rPr>
        <w:t xml:space="preserve"> </w:t>
      </w:r>
      <w:r>
        <w:rPr>
          <w:b w:val="0"/>
          <w:w w:val="85"/>
        </w:rPr>
        <w:t xml:space="preserve">is </w:t>
      </w:r>
      <w:r>
        <w:rPr>
          <w:b w:val="0"/>
          <w:w w:val="80"/>
        </w:rPr>
        <w:t>continued</w:t>
      </w:r>
      <w:r>
        <w:rPr>
          <w:b w:val="0"/>
        </w:rPr>
        <w:t xml:space="preserve"> </w:t>
      </w:r>
      <w:r>
        <w:rPr>
          <w:b w:val="0"/>
          <w:w w:val="80"/>
        </w:rPr>
        <w:t>unhealthy</w:t>
      </w:r>
      <w:r>
        <w:rPr>
          <w:b w:val="0"/>
        </w:rPr>
        <w:t xml:space="preserve"> </w:t>
      </w:r>
      <w:r>
        <w:rPr>
          <w:b w:val="0"/>
          <w:w w:val="80"/>
        </w:rPr>
        <w:t>lunches</w:t>
      </w:r>
      <w:r>
        <w:rPr>
          <w:b w:val="0"/>
        </w:rPr>
        <w:t xml:space="preserve"> </w:t>
      </w:r>
      <w:r>
        <w:rPr>
          <w:b w:val="0"/>
          <w:w w:val="80"/>
        </w:rPr>
        <w:t>or</w:t>
      </w:r>
      <w:r>
        <w:rPr>
          <w:b w:val="0"/>
        </w:rPr>
        <w:t xml:space="preserve"> </w:t>
      </w:r>
      <w:r>
        <w:rPr>
          <w:b w:val="0"/>
          <w:w w:val="80"/>
        </w:rPr>
        <w:t>inappropriate</w:t>
      </w:r>
      <w:r>
        <w:rPr>
          <w:b w:val="0"/>
        </w:rPr>
        <w:t xml:space="preserve"> </w:t>
      </w:r>
      <w:r>
        <w:rPr>
          <w:b w:val="0"/>
          <w:w w:val="80"/>
        </w:rPr>
        <w:t>treats.</w:t>
      </w:r>
      <w:r>
        <w:rPr>
          <w:b w:val="0"/>
        </w:rPr>
        <w:t xml:space="preserve"> </w:t>
      </w:r>
      <w:r>
        <w:rPr>
          <w:b w:val="0"/>
          <w:w w:val="80"/>
        </w:rPr>
        <w:t>If</w:t>
      </w:r>
      <w:r>
        <w:rPr>
          <w:b w:val="0"/>
        </w:rPr>
        <w:t xml:space="preserve"> </w:t>
      </w:r>
      <w:r>
        <w:rPr>
          <w:b w:val="0"/>
          <w:w w:val="80"/>
        </w:rPr>
        <w:t>the</w:t>
      </w:r>
      <w:r>
        <w:rPr>
          <w:b w:val="0"/>
        </w:rPr>
        <w:t xml:space="preserve"> </w:t>
      </w:r>
      <w:r>
        <w:rPr>
          <w:b w:val="0"/>
          <w:w w:val="80"/>
        </w:rPr>
        <w:t>children</w:t>
      </w:r>
      <w:r>
        <w:rPr>
          <w:b w:val="0"/>
        </w:rPr>
        <w:t xml:space="preserve"> </w:t>
      </w:r>
      <w:r>
        <w:rPr>
          <w:b w:val="0"/>
          <w:w w:val="80"/>
        </w:rPr>
        <w:t>bring</w:t>
      </w:r>
      <w:r>
        <w:rPr>
          <w:b w:val="0"/>
        </w:rPr>
        <w:t xml:space="preserve"> </w:t>
      </w:r>
      <w:r>
        <w:rPr>
          <w:b w:val="0"/>
          <w:w w:val="80"/>
        </w:rPr>
        <w:t>food</w:t>
      </w:r>
      <w:r>
        <w:rPr>
          <w:b w:val="0"/>
        </w:rPr>
        <w:t xml:space="preserve"> </w:t>
      </w:r>
      <w:r>
        <w:rPr>
          <w:b w:val="0"/>
          <w:w w:val="80"/>
        </w:rPr>
        <w:t>to</w:t>
      </w:r>
      <w:r>
        <w:rPr>
          <w:b w:val="0"/>
        </w:rPr>
        <w:t xml:space="preserve"> </w:t>
      </w:r>
      <w:r>
        <w:rPr>
          <w:b w:val="0"/>
          <w:w w:val="80"/>
        </w:rPr>
        <w:t>school</w:t>
      </w:r>
      <w:r>
        <w:rPr>
          <w:b w:val="0"/>
          <w:spacing w:val="40"/>
        </w:rPr>
        <w:t xml:space="preserve"> </w:t>
      </w:r>
      <w:r>
        <w:rPr>
          <w:b w:val="0"/>
          <w:w w:val="85"/>
        </w:rPr>
        <w:t>that is not allowed as outlined in this Healthy Eating Policy, it will be sent home.</w:t>
      </w:r>
    </w:p>
    <w:p w14:paraId="437D7573" w14:textId="77777777" w:rsidR="00A3412D" w:rsidRDefault="00000000">
      <w:pPr>
        <w:pStyle w:val="ListParagraph"/>
        <w:numPr>
          <w:ilvl w:val="0"/>
          <w:numId w:val="1"/>
        </w:numPr>
        <w:tabs>
          <w:tab w:val="left" w:pos="736"/>
          <w:tab w:val="left" w:pos="742"/>
        </w:tabs>
        <w:spacing w:before="3" w:line="235" w:lineRule="auto"/>
        <w:ind w:left="736" w:right="35" w:hanging="357"/>
        <w:rPr>
          <w:sz w:val="24"/>
        </w:rPr>
      </w:pPr>
      <w:r>
        <w:rPr>
          <w:sz w:val="24"/>
        </w:rPr>
        <w:t>Teachers will keep in touch with parents regularly and inform them if any issues that arise relating to their child’s lunch.</w:t>
      </w:r>
    </w:p>
    <w:p w14:paraId="3F0F9019" w14:textId="77777777" w:rsidR="00A3412D" w:rsidRDefault="00000000">
      <w:pPr>
        <w:pStyle w:val="ListParagraph"/>
        <w:numPr>
          <w:ilvl w:val="0"/>
          <w:numId w:val="1"/>
        </w:numPr>
        <w:tabs>
          <w:tab w:val="left" w:pos="736"/>
          <w:tab w:val="left" w:pos="742"/>
        </w:tabs>
        <w:spacing w:before="19" w:line="235" w:lineRule="auto"/>
        <w:ind w:left="736" w:right="485" w:hanging="357"/>
        <w:rPr>
          <w:sz w:val="24"/>
        </w:rPr>
      </w:pPr>
      <w:r>
        <w:rPr>
          <w:sz w:val="24"/>
        </w:rPr>
        <w:t>Relevant speakers may be invited in to carry out a workshop/talk to parents/guardians throughout the school year.</w:t>
      </w:r>
    </w:p>
    <w:p w14:paraId="5317E852" w14:textId="77777777" w:rsidR="00A3412D" w:rsidRDefault="00000000">
      <w:pPr>
        <w:pStyle w:val="ListParagraph"/>
        <w:numPr>
          <w:ilvl w:val="0"/>
          <w:numId w:val="1"/>
        </w:numPr>
        <w:tabs>
          <w:tab w:val="left" w:pos="736"/>
          <w:tab w:val="left" w:pos="742"/>
        </w:tabs>
        <w:spacing w:before="20" w:line="232" w:lineRule="auto"/>
        <w:ind w:left="736" w:right="529" w:hanging="357"/>
        <w:rPr>
          <w:sz w:val="24"/>
        </w:rPr>
      </w:pPr>
      <w:r>
        <w:rPr>
          <w:sz w:val="24"/>
        </w:rPr>
        <w:t>The effective</w:t>
      </w:r>
      <w:r>
        <w:rPr>
          <w:spacing w:val="-1"/>
          <w:sz w:val="24"/>
        </w:rPr>
        <w:t xml:space="preserve"> </w:t>
      </w:r>
      <w:r>
        <w:rPr>
          <w:sz w:val="24"/>
        </w:rPr>
        <w:t>implementation</w:t>
      </w:r>
      <w:r>
        <w:rPr>
          <w:spacing w:val="-1"/>
          <w:sz w:val="24"/>
        </w:rPr>
        <w:t xml:space="preserve"> </w:t>
      </w:r>
      <w:r>
        <w:rPr>
          <w:sz w:val="24"/>
        </w:rPr>
        <w:t>of</w:t>
      </w:r>
      <w:r>
        <w:rPr>
          <w:spacing w:val="-1"/>
          <w:sz w:val="24"/>
        </w:rPr>
        <w:t xml:space="preserve"> </w:t>
      </w:r>
      <w:r>
        <w:rPr>
          <w:sz w:val="24"/>
        </w:rPr>
        <w:t>this</w:t>
      </w:r>
      <w:r>
        <w:rPr>
          <w:spacing w:val="-1"/>
          <w:sz w:val="24"/>
        </w:rPr>
        <w:t xml:space="preserve"> </w:t>
      </w:r>
      <w:r>
        <w:rPr>
          <w:sz w:val="24"/>
        </w:rPr>
        <w:t>policy</w:t>
      </w:r>
      <w:r>
        <w:rPr>
          <w:spacing w:val="-1"/>
          <w:sz w:val="24"/>
        </w:rPr>
        <w:t xml:space="preserve"> </w:t>
      </w:r>
      <w:r>
        <w:rPr>
          <w:sz w:val="24"/>
        </w:rPr>
        <w:t>will</w:t>
      </w:r>
      <w:r>
        <w:rPr>
          <w:spacing w:val="-1"/>
          <w:sz w:val="24"/>
        </w:rPr>
        <w:t xml:space="preserve"> </w:t>
      </w:r>
      <w:r>
        <w:rPr>
          <w:sz w:val="24"/>
        </w:rPr>
        <w:t>be</w:t>
      </w:r>
      <w:r>
        <w:rPr>
          <w:spacing w:val="-1"/>
          <w:sz w:val="24"/>
        </w:rPr>
        <w:t xml:space="preserve"> </w:t>
      </w:r>
      <w:r>
        <w:rPr>
          <w:sz w:val="24"/>
        </w:rPr>
        <w:t>monitored</w:t>
      </w:r>
      <w:r>
        <w:rPr>
          <w:spacing w:val="-1"/>
          <w:sz w:val="24"/>
        </w:rPr>
        <w:t xml:space="preserve"> </w:t>
      </w:r>
      <w:r>
        <w:rPr>
          <w:sz w:val="24"/>
        </w:rPr>
        <w:t>by</w:t>
      </w:r>
      <w:r>
        <w:rPr>
          <w:spacing w:val="-1"/>
          <w:sz w:val="24"/>
        </w:rPr>
        <w:t xml:space="preserve"> </w:t>
      </w:r>
      <w:r>
        <w:rPr>
          <w:sz w:val="24"/>
        </w:rPr>
        <w:t>the</w:t>
      </w:r>
      <w:r>
        <w:rPr>
          <w:spacing w:val="-1"/>
          <w:sz w:val="24"/>
        </w:rPr>
        <w:t xml:space="preserve"> </w:t>
      </w:r>
      <w:r>
        <w:rPr>
          <w:sz w:val="24"/>
        </w:rPr>
        <w:t>staff</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school, the school principal and the Board of Management.</w:t>
      </w:r>
    </w:p>
    <w:p w14:paraId="57387871" w14:textId="77777777" w:rsidR="00A3412D" w:rsidRDefault="00A3412D">
      <w:pPr>
        <w:pStyle w:val="ListParagraph"/>
        <w:spacing w:line="232" w:lineRule="auto"/>
        <w:rPr>
          <w:sz w:val="24"/>
        </w:rPr>
        <w:sectPr w:rsidR="00A3412D">
          <w:pgSz w:w="11910" w:h="16840"/>
          <w:pgMar w:top="800" w:right="708" w:bottom="760" w:left="708" w:header="539" w:footer="575" w:gutter="0"/>
          <w:cols w:space="720"/>
        </w:sectPr>
      </w:pPr>
    </w:p>
    <w:p w14:paraId="2C715B0C" w14:textId="77777777" w:rsidR="00A3412D" w:rsidRDefault="00000000">
      <w:pPr>
        <w:pStyle w:val="BodyText"/>
        <w:spacing w:before="243" w:line="237" w:lineRule="auto"/>
        <w:ind w:left="22" w:firstLine="0"/>
      </w:pPr>
      <w:r>
        <w:rPr>
          <w:rFonts w:ascii="Arial Black"/>
          <w:spacing w:val="-4"/>
        </w:rPr>
        <w:lastRenderedPageBreak/>
        <w:t>Staff</w:t>
      </w:r>
      <w:r>
        <w:rPr>
          <w:rFonts w:ascii="Arial Black"/>
          <w:spacing w:val="-16"/>
        </w:rPr>
        <w:t xml:space="preserve"> </w:t>
      </w:r>
      <w:r>
        <w:rPr>
          <w:rFonts w:ascii="Arial Black"/>
          <w:spacing w:val="-4"/>
        </w:rPr>
        <w:t>development:</w:t>
      </w:r>
      <w:r>
        <w:rPr>
          <w:rFonts w:ascii="Arial Black"/>
          <w:spacing w:val="-17"/>
        </w:rPr>
        <w:t xml:space="preserve"> </w:t>
      </w:r>
      <w:r>
        <w:rPr>
          <w:spacing w:val="-4"/>
        </w:rPr>
        <w:t>Staff</w:t>
      </w:r>
      <w:r>
        <w:rPr>
          <w:spacing w:val="-6"/>
        </w:rPr>
        <w:t xml:space="preserve"> </w:t>
      </w:r>
      <w:r>
        <w:rPr>
          <w:spacing w:val="-4"/>
        </w:rPr>
        <w:t>will</w:t>
      </w:r>
      <w:r>
        <w:rPr>
          <w:spacing w:val="-7"/>
        </w:rPr>
        <w:t xml:space="preserve"> </w:t>
      </w:r>
      <w:r>
        <w:rPr>
          <w:spacing w:val="-4"/>
        </w:rPr>
        <w:t>be</w:t>
      </w:r>
      <w:r>
        <w:rPr>
          <w:spacing w:val="-7"/>
        </w:rPr>
        <w:t xml:space="preserve"> </w:t>
      </w:r>
      <w:r>
        <w:rPr>
          <w:spacing w:val="-4"/>
        </w:rPr>
        <w:t>encouraged</w:t>
      </w:r>
      <w:r>
        <w:rPr>
          <w:spacing w:val="-7"/>
        </w:rPr>
        <w:t xml:space="preserve"> </w:t>
      </w:r>
      <w:r>
        <w:rPr>
          <w:spacing w:val="-4"/>
        </w:rPr>
        <w:t>to</w:t>
      </w:r>
      <w:r>
        <w:rPr>
          <w:spacing w:val="-7"/>
        </w:rPr>
        <w:t xml:space="preserve"> </w:t>
      </w:r>
      <w:r>
        <w:rPr>
          <w:spacing w:val="-4"/>
        </w:rPr>
        <w:t>attend</w:t>
      </w:r>
      <w:r>
        <w:rPr>
          <w:spacing w:val="-7"/>
        </w:rPr>
        <w:t xml:space="preserve"> </w:t>
      </w:r>
      <w:r>
        <w:rPr>
          <w:spacing w:val="-4"/>
        </w:rPr>
        <w:t>courses</w:t>
      </w:r>
      <w:r>
        <w:rPr>
          <w:spacing w:val="-7"/>
        </w:rPr>
        <w:t xml:space="preserve"> </w:t>
      </w:r>
      <w:r>
        <w:rPr>
          <w:spacing w:val="-4"/>
        </w:rPr>
        <w:t>when</w:t>
      </w:r>
      <w:r>
        <w:rPr>
          <w:spacing w:val="-7"/>
        </w:rPr>
        <w:t xml:space="preserve"> </w:t>
      </w:r>
      <w:r>
        <w:rPr>
          <w:spacing w:val="-4"/>
        </w:rPr>
        <w:t>available,</w:t>
      </w:r>
      <w:r>
        <w:rPr>
          <w:spacing w:val="-7"/>
        </w:rPr>
        <w:t xml:space="preserve"> </w:t>
      </w:r>
      <w:r>
        <w:rPr>
          <w:spacing w:val="-4"/>
        </w:rPr>
        <w:t>and</w:t>
      </w:r>
      <w:r>
        <w:rPr>
          <w:spacing w:val="-7"/>
        </w:rPr>
        <w:t xml:space="preserve"> </w:t>
      </w:r>
      <w:r>
        <w:rPr>
          <w:spacing w:val="-4"/>
        </w:rPr>
        <w:t>will</w:t>
      </w:r>
      <w:r>
        <w:rPr>
          <w:spacing w:val="-7"/>
        </w:rPr>
        <w:t xml:space="preserve"> </w:t>
      </w:r>
      <w:r>
        <w:rPr>
          <w:spacing w:val="-4"/>
        </w:rPr>
        <w:t>be</w:t>
      </w:r>
      <w:r>
        <w:rPr>
          <w:spacing w:val="-7"/>
        </w:rPr>
        <w:t xml:space="preserve"> </w:t>
      </w:r>
      <w:r>
        <w:rPr>
          <w:spacing w:val="-4"/>
        </w:rPr>
        <w:t xml:space="preserve">made </w:t>
      </w:r>
      <w:r>
        <w:t>aware of such courses in staff meetings and through school email. Relevant speakers may be invited in to carry out a workshop/talk to the staff throughout the year also.</w:t>
      </w:r>
    </w:p>
    <w:p w14:paraId="13BEA697" w14:textId="77777777" w:rsidR="00A3412D" w:rsidRDefault="00000000">
      <w:pPr>
        <w:pStyle w:val="Heading1"/>
        <w:spacing w:before="265"/>
        <w:rPr>
          <w:b w:val="0"/>
        </w:rPr>
      </w:pPr>
      <w:r>
        <w:rPr>
          <w:b w:val="0"/>
          <w:w w:val="80"/>
        </w:rPr>
        <w:t>The</w:t>
      </w:r>
      <w:r>
        <w:rPr>
          <w:b w:val="0"/>
          <w:spacing w:val="-6"/>
        </w:rPr>
        <w:t xml:space="preserve"> </w:t>
      </w:r>
      <w:r>
        <w:rPr>
          <w:b w:val="0"/>
          <w:w w:val="80"/>
        </w:rPr>
        <w:t>role</w:t>
      </w:r>
      <w:r>
        <w:rPr>
          <w:b w:val="0"/>
          <w:spacing w:val="-5"/>
        </w:rPr>
        <w:t xml:space="preserve"> </w:t>
      </w:r>
      <w:r>
        <w:rPr>
          <w:b w:val="0"/>
          <w:w w:val="80"/>
        </w:rPr>
        <w:t>of</w:t>
      </w:r>
      <w:r>
        <w:rPr>
          <w:b w:val="0"/>
          <w:spacing w:val="-5"/>
        </w:rPr>
        <w:t xml:space="preserve"> </w:t>
      </w:r>
      <w:r>
        <w:rPr>
          <w:b w:val="0"/>
          <w:spacing w:val="-2"/>
          <w:w w:val="80"/>
        </w:rPr>
        <w:t>Parents:</w:t>
      </w:r>
    </w:p>
    <w:p w14:paraId="1409B06C" w14:textId="77777777" w:rsidR="00A3412D" w:rsidRDefault="00000000">
      <w:pPr>
        <w:pStyle w:val="BodyText"/>
        <w:spacing w:line="237" w:lineRule="auto"/>
        <w:ind w:left="22" w:right="136" w:firstLine="0"/>
      </w:pPr>
      <w:r>
        <w:t>The school is aware that the primary role model in children’s healthy eating education lies with parents. We wish to build a positive and supportive relationship with the parents of children at our school through mutual understanding, trust and co-operation. In promoting this objective St. Brigid’s Primary School, The Coombe will:</w:t>
      </w:r>
    </w:p>
    <w:p w14:paraId="52C1D03D" w14:textId="77777777" w:rsidR="00A3412D" w:rsidRDefault="00000000">
      <w:pPr>
        <w:pStyle w:val="ListParagraph"/>
        <w:numPr>
          <w:ilvl w:val="0"/>
          <w:numId w:val="1"/>
        </w:numPr>
        <w:tabs>
          <w:tab w:val="left" w:pos="742"/>
        </w:tabs>
        <w:spacing w:before="5"/>
        <w:rPr>
          <w:sz w:val="24"/>
        </w:rPr>
      </w:pPr>
      <w:r>
        <w:rPr>
          <w:sz w:val="24"/>
        </w:rPr>
        <w:t>Inform</w:t>
      </w:r>
      <w:r>
        <w:rPr>
          <w:spacing w:val="5"/>
          <w:sz w:val="24"/>
        </w:rPr>
        <w:t xml:space="preserve"> </w:t>
      </w:r>
      <w:r>
        <w:rPr>
          <w:sz w:val="24"/>
        </w:rPr>
        <w:t>parents</w:t>
      </w:r>
      <w:r>
        <w:rPr>
          <w:spacing w:val="5"/>
          <w:sz w:val="24"/>
        </w:rPr>
        <w:t xml:space="preserve"> </w:t>
      </w:r>
      <w:r>
        <w:rPr>
          <w:sz w:val="24"/>
        </w:rPr>
        <w:t>about</w:t>
      </w:r>
      <w:r>
        <w:rPr>
          <w:spacing w:val="5"/>
          <w:sz w:val="24"/>
        </w:rPr>
        <w:t xml:space="preserve"> </w:t>
      </w:r>
      <w:r>
        <w:rPr>
          <w:sz w:val="24"/>
        </w:rPr>
        <w:t>the</w:t>
      </w:r>
      <w:r>
        <w:rPr>
          <w:spacing w:val="5"/>
          <w:sz w:val="24"/>
        </w:rPr>
        <w:t xml:space="preserve"> </w:t>
      </w:r>
      <w:r>
        <w:rPr>
          <w:sz w:val="24"/>
        </w:rPr>
        <w:t>school</w:t>
      </w:r>
      <w:r>
        <w:rPr>
          <w:spacing w:val="5"/>
          <w:sz w:val="24"/>
        </w:rPr>
        <w:t xml:space="preserve"> </w:t>
      </w:r>
      <w:r>
        <w:rPr>
          <w:sz w:val="24"/>
        </w:rPr>
        <w:t>healthy</w:t>
      </w:r>
      <w:r>
        <w:rPr>
          <w:spacing w:val="5"/>
          <w:sz w:val="24"/>
        </w:rPr>
        <w:t xml:space="preserve"> </w:t>
      </w:r>
      <w:r>
        <w:rPr>
          <w:sz w:val="24"/>
        </w:rPr>
        <w:t>eating</w:t>
      </w:r>
      <w:r>
        <w:rPr>
          <w:spacing w:val="6"/>
          <w:sz w:val="24"/>
        </w:rPr>
        <w:t xml:space="preserve"> </w:t>
      </w:r>
      <w:r>
        <w:rPr>
          <w:sz w:val="24"/>
        </w:rPr>
        <w:t>policy</w:t>
      </w:r>
      <w:r>
        <w:rPr>
          <w:spacing w:val="5"/>
          <w:sz w:val="24"/>
        </w:rPr>
        <w:t xml:space="preserve"> </w:t>
      </w:r>
      <w:r>
        <w:rPr>
          <w:sz w:val="24"/>
        </w:rPr>
        <w:t>and</w:t>
      </w:r>
      <w:r>
        <w:rPr>
          <w:spacing w:val="5"/>
          <w:sz w:val="24"/>
        </w:rPr>
        <w:t xml:space="preserve"> </w:t>
      </w:r>
      <w:r>
        <w:rPr>
          <w:spacing w:val="-2"/>
          <w:sz w:val="24"/>
        </w:rPr>
        <w:t>practice</w:t>
      </w:r>
    </w:p>
    <w:p w14:paraId="705E860E" w14:textId="77777777" w:rsidR="00A3412D" w:rsidRDefault="00000000">
      <w:pPr>
        <w:pStyle w:val="ListParagraph"/>
        <w:numPr>
          <w:ilvl w:val="0"/>
          <w:numId w:val="1"/>
        </w:numPr>
        <w:tabs>
          <w:tab w:val="left" w:pos="742"/>
        </w:tabs>
        <w:spacing w:before="13" w:line="235" w:lineRule="auto"/>
        <w:ind w:right="42"/>
        <w:rPr>
          <w:sz w:val="24"/>
        </w:rPr>
      </w:pPr>
      <w:r>
        <w:rPr>
          <w:sz w:val="24"/>
        </w:rPr>
        <w:t>Encourage parents to be involved in reviewing school policy and making modifications to it as necessary</w:t>
      </w:r>
    </w:p>
    <w:p w14:paraId="7549B561" w14:textId="77777777" w:rsidR="00A3412D" w:rsidRDefault="00000000">
      <w:pPr>
        <w:pStyle w:val="ListParagraph"/>
        <w:numPr>
          <w:ilvl w:val="0"/>
          <w:numId w:val="1"/>
        </w:numPr>
        <w:tabs>
          <w:tab w:val="left" w:pos="742"/>
        </w:tabs>
        <w:spacing w:before="21" w:line="232" w:lineRule="auto"/>
        <w:ind w:right="423"/>
        <w:rPr>
          <w:sz w:val="24"/>
        </w:rPr>
      </w:pPr>
      <w:r>
        <w:rPr>
          <w:sz w:val="24"/>
        </w:rPr>
        <w:t>Inform parents about the best practice known with regard to healthy eating so that the parents can support the key messages being given to children at school.</w:t>
      </w:r>
    </w:p>
    <w:p w14:paraId="27C03277" w14:textId="77777777" w:rsidR="00A3412D" w:rsidRDefault="00000000">
      <w:pPr>
        <w:pStyle w:val="Heading1"/>
        <w:spacing w:before="263"/>
        <w:rPr>
          <w:b w:val="0"/>
        </w:rPr>
      </w:pPr>
      <w:r>
        <w:rPr>
          <w:b w:val="0"/>
          <w:w w:val="80"/>
        </w:rPr>
        <w:t>Special</w:t>
      </w:r>
      <w:r>
        <w:rPr>
          <w:b w:val="0"/>
          <w:spacing w:val="22"/>
        </w:rPr>
        <w:t xml:space="preserve"> </w:t>
      </w:r>
      <w:r>
        <w:rPr>
          <w:b w:val="0"/>
          <w:w w:val="80"/>
        </w:rPr>
        <w:t>Dietary</w:t>
      </w:r>
      <w:r>
        <w:rPr>
          <w:b w:val="0"/>
          <w:spacing w:val="22"/>
        </w:rPr>
        <w:t xml:space="preserve"> </w:t>
      </w:r>
      <w:r>
        <w:rPr>
          <w:b w:val="0"/>
          <w:spacing w:val="-2"/>
          <w:w w:val="80"/>
        </w:rPr>
        <w:t>Requirements:</w:t>
      </w:r>
    </w:p>
    <w:p w14:paraId="135CCC2F" w14:textId="77777777" w:rsidR="00A3412D" w:rsidRDefault="00000000">
      <w:pPr>
        <w:pStyle w:val="BodyText"/>
        <w:spacing w:line="237" w:lineRule="auto"/>
        <w:ind w:left="22" w:right="229" w:firstLine="0"/>
      </w:pPr>
      <w:r>
        <w:t>Parents/guardians of children with special dietary requirements should make an appointment with the principal to discuss the implications of this policy.</w:t>
      </w:r>
    </w:p>
    <w:p w14:paraId="6A11EF74" w14:textId="77777777" w:rsidR="00A3412D" w:rsidRDefault="00000000">
      <w:pPr>
        <w:pStyle w:val="Heading1"/>
        <w:spacing w:before="277"/>
        <w:rPr>
          <w:b w:val="0"/>
        </w:rPr>
      </w:pPr>
      <w:r>
        <w:rPr>
          <w:b w:val="0"/>
          <w:w w:val="80"/>
        </w:rPr>
        <w:t>Healthy</w:t>
      </w:r>
      <w:r>
        <w:rPr>
          <w:b w:val="0"/>
          <w:spacing w:val="13"/>
        </w:rPr>
        <w:t xml:space="preserve"> </w:t>
      </w:r>
      <w:r>
        <w:rPr>
          <w:b w:val="0"/>
          <w:w w:val="80"/>
        </w:rPr>
        <w:t>Lunch</w:t>
      </w:r>
      <w:r>
        <w:rPr>
          <w:b w:val="0"/>
          <w:spacing w:val="13"/>
        </w:rPr>
        <w:t xml:space="preserve"> </w:t>
      </w:r>
      <w:r>
        <w:rPr>
          <w:b w:val="0"/>
          <w:spacing w:val="-2"/>
          <w:w w:val="80"/>
        </w:rPr>
        <w:t>Ideas:</w:t>
      </w:r>
    </w:p>
    <w:p w14:paraId="4D1C20D0" w14:textId="77777777" w:rsidR="00A3412D" w:rsidRDefault="00000000">
      <w:pPr>
        <w:pStyle w:val="BodyText"/>
        <w:spacing w:line="237" w:lineRule="auto"/>
        <w:ind w:left="22" w:firstLine="0"/>
      </w:pPr>
      <w:r>
        <w:t xml:space="preserve">The following guide is designed to help you provide quick, </w:t>
      </w:r>
      <w:proofErr w:type="spellStart"/>
      <w:r>
        <w:t>appetising</w:t>
      </w:r>
      <w:proofErr w:type="spellEnd"/>
      <w:r>
        <w:t>, and nutritious lunches for your children. This list is not exhaustive but will provide you with some ideas.</w:t>
      </w:r>
    </w:p>
    <w:p w14:paraId="4B23A613" w14:textId="77777777" w:rsidR="00A3412D" w:rsidRDefault="00000000">
      <w:pPr>
        <w:pStyle w:val="ListParagraph"/>
        <w:numPr>
          <w:ilvl w:val="0"/>
          <w:numId w:val="1"/>
        </w:numPr>
        <w:tabs>
          <w:tab w:val="left" w:pos="742"/>
        </w:tabs>
        <w:spacing w:line="311" w:lineRule="exact"/>
        <w:rPr>
          <w:sz w:val="24"/>
        </w:rPr>
      </w:pPr>
      <w:r>
        <w:rPr>
          <w:rFonts w:ascii="Arial Black" w:hAnsi="Arial Black"/>
          <w:spacing w:val="-4"/>
          <w:sz w:val="24"/>
        </w:rPr>
        <w:t>Breads</w:t>
      </w:r>
      <w:r>
        <w:rPr>
          <w:rFonts w:ascii="Arial Black" w:hAnsi="Arial Black"/>
          <w:spacing w:val="-11"/>
          <w:sz w:val="24"/>
        </w:rPr>
        <w:t xml:space="preserve"> </w:t>
      </w:r>
      <w:r>
        <w:rPr>
          <w:spacing w:val="-4"/>
          <w:sz w:val="24"/>
        </w:rPr>
        <w:t>–</w:t>
      </w:r>
      <w:r>
        <w:rPr>
          <w:spacing w:val="-5"/>
          <w:sz w:val="24"/>
        </w:rPr>
        <w:t xml:space="preserve"> </w:t>
      </w:r>
      <w:r>
        <w:rPr>
          <w:spacing w:val="-4"/>
          <w:sz w:val="24"/>
        </w:rPr>
        <w:t>whole-grain</w:t>
      </w:r>
      <w:r>
        <w:rPr>
          <w:spacing w:val="-6"/>
          <w:sz w:val="24"/>
        </w:rPr>
        <w:t xml:space="preserve"> </w:t>
      </w:r>
      <w:r>
        <w:rPr>
          <w:spacing w:val="-4"/>
          <w:sz w:val="24"/>
        </w:rPr>
        <w:t>breads,</w:t>
      </w:r>
      <w:r>
        <w:rPr>
          <w:spacing w:val="-5"/>
          <w:sz w:val="24"/>
        </w:rPr>
        <w:t xml:space="preserve"> </w:t>
      </w:r>
      <w:r>
        <w:rPr>
          <w:spacing w:val="-4"/>
          <w:sz w:val="24"/>
        </w:rPr>
        <w:t>rolls,</w:t>
      </w:r>
      <w:r>
        <w:rPr>
          <w:spacing w:val="-5"/>
          <w:sz w:val="24"/>
        </w:rPr>
        <w:t xml:space="preserve"> </w:t>
      </w:r>
      <w:r>
        <w:rPr>
          <w:spacing w:val="-4"/>
          <w:sz w:val="24"/>
        </w:rPr>
        <w:t>bagels,</w:t>
      </w:r>
      <w:r>
        <w:rPr>
          <w:spacing w:val="-6"/>
          <w:sz w:val="24"/>
        </w:rPr>
        <w:t xml:space="preserve"> </w:t>
      </w:r>
      <w:r>
        <w:rPr>
          <w:spacing w:val="-4"/>
          <w:sz w:val="24"/>
        </w:rPr>
        <w:t>wraps,</w:t>
      </w:r>
      <w:r>
        <w:rPr>
          <w:spacing w:val="-5"/>
          <w:sz w:val="24"/>
        </w:rPr>
        <w:t xml:space="preserve"> </w:t>
      </w:r>
      <w:r>
        <w:rPr>
          <w:spacing w:val="-4"/>
          <w:sz w:val="24"/>
        </w:rPr>
        <w:t>pitta</w:t>
      </w:r>
    </w:p>
    <w:p w14:paraId="31A710ED" w14:textId="77777777" w:rsidR="00A3412D" w:rsidRDefault="00000000">
      <w:pPr>
        <w:pStyle w:val="ListParagraph"/>
        <w:numPr>
          <w:ilvl w:val="0"/>
          <w:numId w:val="1"/>
        </w:numPr>
        <w:tabs>
          <w:tab w:val="left" w:pos="742"/>
        </w:tabs>
        <w:spacing w:line="302" w:lineRule="exact"/>
        <w:rPr>
          <w:sz w:val="24"/>
        </w:rPr>
      </w:pPr>
      <w:r>
        <w:rPr>
          <w:rFonts w:ascii="Arial Black" w:hAnsi="Arial Black"/>
          <w:spacing w:val="-8"/>
          <w:sz w:val="24"/>
        </w:rPr>
        <w:t>Bread</w:t>
      </w:r>
      <w:r>
        <w:rPr>
          <w:rFonts w:ascii="Arial Black" w:hAnsi="Arial Black"/>
          <w:spacing w:val="-12"/>
          <w:sz w:val="24"/>
        </w:rPr>
        <w:t xml:space="preserve"> </w:t>
      </w:r>
      <w:r>
        <w:rPr>
          <w:rFonts w:ascii="Arial Black" w:hAnsi="Arial Black"/>
          <w:spacing w:val="-8"/>
          <w:sz w:val="24"/>
        </w:rPr>
        <w:t>substitutes</w:t>
      </w:r>
      <w:r>
        <w:rPr>
          <w:rFonts w:ascii="Arial Black" w:hAnsi="Arial Black"/>
          <w:spacing w:val="-11"/>
          <w:sz w:val="24"/>
        </w:rPr>
        <w:t xml:space="preserve"> </w:t>
      </w:r>
      <w:r>
        <w:rPr>
          <w:spacing w:val="-8"/>
          <w:sz w:val="24"/>
        </w:rPr>
        <w:t>–</w:t>
      </w:r>
      <w:r>
        <w:rPr>
          <w:spacing w:val="-4"/>
          <w:sz w:val="24"/>
        </w:rPr>
        <w:t xml:space="preserve"> </w:t>
      </w:r>
      <w:r>
        <w:rPr>
          <w:spacing w:val="-8"/>
          <w:sz w:val="24"/>
        </w:rPr>
        <w:t>oatcakes,</w:t>
      </w:r>
      <w:r>
        <w:rPr>
          <w:spacing w:val="-5"/>
          <w:sz w:val="24"/>
        </w:rPr>
        <w:t xml:space="preserve"> </w:t>
      </w:r>
      <w:r>
        <w:rPr>
          <w:spacing w:val="-8"/>
          <w:sz w:val="24"/>
        </w:rPr>
        <w:t>plain/yoghurt</w:t>
      </w:r>
      <w:r>
        <w:rPr>
          <w:spacing w:val="-4"/>
          <w:sz w:val="24"/>
        </w:rPr>
        <w:t xml:space="preserve"> </w:t>
      </w:r>
      <w:r>
        <w:rPr>
          <w:spacing w:val="-8"/>
          <w:sz w:val="24"/>
        </w:rPr>
        <w:t>rice</w:t>
      </w:r>
      <w:r>
        <w:rPr>
          <w:spacing w:val="-4"/>
          <w:sz w:val="24"/>
        </w:rPr>
        <w:t xml:space="preserve"> </w:t>
      </w:r>
      <w:r>
        <w:rPr>
          <w:spacing w:val="-8"/>
          <w:sz w:val="24"/>
        </w:rPr>
        <w:t>cakes</w:t>
      </w:r>
      <w:r>
        <w:rPr>
          <w:spacing w:val="-4"/>
          <w:sz w:val="24"/>
        </w:rPr>
        <w:t xml:space="preserve"> </w:t>
      </w:r>
      <w:r>
        <w:rPr>
          <w:spacing w:val="-8"/>
          <w:sz w:val="24"/>
        </w:rPr>
        <w:t>or</w:t>
      </w:r>
      <w:r>
        <w:rPr>
          <w:spacing w:val="-4"/>
          <w:sz w:val="24"/>
        </w:rPr>
        <w:t xml:space="preserve"> </w:t>
      </w:r>
      <w:r>
        <w:rPr>
          <w:spacing w:val="-8"/>
          <w:sz w:val="24"/>
        </w:rPr>
        <w:t>crackers</w:t>
      </w:r>
    </w:p>
    <w:p w14:paraId="71412EC2" w14:textId="77777777" w:rsidR="00A3412D" w:rsidRDefault="00000000">
      <w:pPr>
        <w:pStyle w:val="ListParagraph"/>
        <w:numPr>
          <w:ilvl w:val="0"/>
          <w:numId w:val="1"/>
        </w:numPr>
        <w:tabs>
          <w:tab w:val="left" w:pos="742"/>
        </w:tabs>
        <w:spacing w:line="216" w:lineRule="auto"/>
        <w:ind w:right="46"/>
        <w:rPr>
          <w:sz w:val="24"/>
        </w:rPr>
      </w:pPr>
      <w:r>
        <w:rPr>
          <w:rFonts w:ascii="Arial Black" w:hAnsi="Arial Black"/>
          <w:spacing w:val="-2"/>
          <w:sz w:val="24"/>
        </w:rPr>
        <w:t>Fillings</w:t>
      </w:r>
      <w:r>
        <w:rPr>
          <w:rFonts w:ascii="Arial Black" w:hAnsi="Arial Black"/>
          <w:spacing w:val="-18"/>
          <w:sz w:val="24"/>
        </w:rPr>
        <w:t xml:space="preserve"> </w:t>
      </w:r>
      <w:r>
        <w:rPr>
          <w:spacing w:val="-2"/>
          <w:sz w:val="24"/>
        </w:rPr>
        <w:t>–</w:t>
      </w:r>
      <w:r>
        <w:rPr>
          <w:spacing w:val="-17"/>
          <w:sz w:val="24"/>
        </w:rPr>
        <w:t xml:space="preserve"> </w:t>
      </w:r>
      <w:r>
        <w:rPr>
          <w:spacing w:val="-2"/>
          <w:sz w:val="24"/>
        </w:rPr>
        <w:t>cold</w:t>
      </w:r>
      <w:r>
        <w:rPr>
          <w:spacing w:val="-17"/>
          <w:sz w:val="24"/>
        </w:rPr>
        <w:t xml:space="preserve"> </w:t>
      </w:r>
      <w:r>
        <w:rPr>
          <w:spacing w:val="-2"/>
          <w:sz w:val="24"/>
        </w:rPr>
        <w:t>meats,</w:t>
      </w:r>
      <w:r>
        <w:rPr>
          <w:spacing w:val="-17"/>
          <w:sz w:val="24"/>
        </w:rPr>
        <w:t xml:space="preserve"> </w:t>
      </w:r>
      <w:r>
        <w:rPr>
          <w:spacing w:val="-2"/>
          <w:sz w:val="24"/>
        </w:rPr>
        <w:t>cheese,</w:t>
      </w:r>
      <w:r>
        <w:rPr>
          <w:spacing w:val="-16"/>
          <w:sz w:val="24"/>
        </w:rPr>
        <w:t xml:space="preserve"> </w:t>
      </w:r>
      <w:r>
        <w:rPr>
          <w:spacing w:val="-2"/>
          <w:sz w:val="24"/>
        </w:rPr>
        <w:t>tuna,</w:t>
      </w:r>
      <w:r>
        <w:rPr>
          <w:spacing w:val="-17"/>
          <w:sz w:val="24"/>
        </w:rPr>
        <w:t xml:space="preserve"> </w:t>
      </w:r>
      <w:r>
        <w:rPr>
          <w:spacing w:val="-2"/>
          <w:sz w:val="24"/>
        </w:rPr>
        <w:t>butter,</w:t>
      </w:r>
      <w:r>
        <w:rPr>
          <w:spacing w:val="-17"/>
          <w:sz w:val="24"/>
        </w:rPr>
        <w:t xml:space="preserve"> </w:t>
      </w:r>
      <w:r>
        <w:rPr>
          <w:spacing w:val="-2"/>
          <w:sz w:val="24"/>
        </w:rPr>
        <w:t>hummus,</w:t>
      </w:r>
      <w:r>
        <w:rPr>
          <w:spacing w:val="-17"/>
          <w:sz w:val="24"/>
        </w:rPr>
        <w:t xml:space="preserve"> </w:t>
      </w:r>
      <w:r>
        <w:rPr>
          <w:spacing w:val="-2"/>
          <w:sz w:val="24"/>
        </w:rPr>
        <w:t>pesto,</w:t>
      </w:r>
      <w:r>
        <w:rPr>
          <w:spacing w:val="-16"/>
          <w:sz w:val="24"/>
        </w:rPr>
        <w:t xml:space="preserve"> </w:t>
      </w:r>
      <w:r>
        <w:rPr>
          <w:spacing w:val="-2"/>
          <w:sz w:val="24"/>
        </w:rPr>
        <w:t>egg,</w:t>
      </w:r>
      <w:r>
        <w:rPr>
          <w:spacing w:val="-17"/>
          <w:sz w:val="24"/>
        </w:rPr>
        <w:t xml:space="preserve"> </w:t>
      </w:r>
      <w:r>
        <w:rPr>
          <w:spacing w:val="-2"/>
          <w:sz w:val="24"/>
        </w:rPr>
        <w:t>lettuce,</w:t>
      </w:r>
      <w:r>
        <w:rPr>
          <w:spacing w:val="-17"/>
          <w:sz w:val="24"/>
        </w:rPr>
        <w:t xml:space="preserve"> </w:t>
      </w:r>
      <w:r>
        <w:rPr>
          <w:spacing w:val="-2"/>
          <w:sz w:val="24"/>
        </w:rPr>
        <w:t>spinach,</w:t>
      </w:r>
      <w:r>
        <w:rPr>
          <w:spacing w:val="-17"/>
          <w:sz w:val="24"/>
        </w:rPr>
        <w:t xml:space="preserve"> </w:t>
      </w:r>
      <w:r>
        <w:rPr>
          <w:spacing w:val="-2"/>
          <w:sz w:val="24"/>
        </w:rPr>
        <w:t xml:space="preserve">cucumber, </w:t>
      </w:r>
      <w:r>
        <w:rPr>
          <w:sz w:val="24"/>
        </w:rPr>
        <w:t>tomato, onion, peppers, salad, or banana</w:t>
      </w:r>
    </w:p>
    <w:p w14:paraId="6CABC06F" w14:textId="77777777" w:rsidR="00A3412D" w:rsidRDefault="00000000">
      <w:pPr>
        <w:pStyle w:val="ListParagraph"/>
        <w:numPr>
          <w:ilvl w:val="0"/>
          <w:numId w:val="1"/>
        </w:numPr>
        <w:tabs>
          <w:tab w:val="left" w:pos="742"/>
        </w:tabs>
        <w:spacing w:before="12" w:line="220" w:lineRule="auto"/>
        <w:ind w:right="269"/>
        <w:rPr>
          <w:sz w:val="24"/>
        </w:rPr>
      </w:pPr>
      <w:r>
        <w:rPr>
          <w:rFonts w:ascii="Arial Black" w:hAnsi="Arial Black"/>
          <w:spacing w:val="-6"/>
          <w:sz w:val="24"/>
        </w:rPr>
        <w:t>Cold</w:t>
      </w:r>
      <w:r>
        <w:rPr>
          <w:rFonts w:ascii="Arial Black" w:hAnsi="Arial Black"/>
          <w:spacing w:val="-14"/>
          <w:sz w:val="24"/>
        </w:rPr>
        <w:t xml:space="preserve"> </w:t>
      </w:r>
      <w:r>
        <w:rPr>
          <w:rFonts w:ascii="Arial Black" w:hAnsi="Arial Black"/>
          <w:spacing w:val="-6"/>
          <w:sz w:val="24"/>
        </w:rPr>
        <w:t>leftovers</w:t>
      </w:r>
      <w:r>
        <w:rPr>
          <w:rFonts w:ascii="Arial Black" w:hAnsi="Arial Black"/>
          <w:spacing w:val="-15"/>
          <w:sz w:val="24"/>
        </w:rPr>
        <w:t xml:space="preserve"> </w:t>
      </w:r>
      <w:r>
        <w:rPr>
          <w:rFonts w:ascii="Arial Black" w:hAnsi="Arial Black"/>
          <w:spacing w:val="-6"/>
          <w:sz w:val="24"/>
        </w:rPr>
        <w:t>in</w:t>
      </w:r>
      <w:r>
        <w:rPr>
          <w:rFonts w:ascii="Arial Black" w:hAnsi="Arial Black"/>
          <w:spacing w:val="-14"/>
          <w:sz w:val="24"/>
        </w:rPr>
        <w:t xml:space="preserve"> </w:t>
      </w:r>
      <w:r>
        <w:rPr>
          <w:rFonts w:ascii="Arial Black" w:hAnsi="Arial Black"/>
          <w:spacing w:val="-6"/>
          <w:sz w:val="24"/>
        </w:rPr>
        <w:t>a</w:t>
      </w:r>
      <w:r>
        <w:rPr>
          <w:rFonts w:ascii="Arial Black" w:hAnsi="Arial Black"/>
          <w:spacing w:val="-14"/>
          <w:sz w:val="24"/>
        </w:rPr>
        <w:t xml:space="preserve"> </w:t>
      </w:r>
      <w:r>
        <w:rPr>
          <w:rFonts w:ascii="Arial Black" w:hAnsi="Arial Black"/>
          <w:spacing w:val="-6"/>
          <w:sz w:val="24"/>
        </w:rPr>
        <w:t>flask/lunchbox</w:t>
      </w:r>
      <w:r>
        <w:rPr>
          <w:rFonts w:ascii="Arial Black" w:hAnsi="Arial Black"/>
          <w:spacing w:val="-14"/>
          <w:sz w:val="24"/>
        </w:rPr>
        <w:t xml:space="preserve"> </w:t>
      </w:r>
      <w:r>
        <w:rPr>
          <w:spacing w:val="-6"/>
          <w:sz w:val="24"/>
        </w:rPr>
        <w:t>–</w:t>
      </w:r>
      <w:r>
        <w:rPr>
          <w:spacing w:val="-12"/>
          <w:sz w:val="24"/>
        </w:rPr>
        <w:t xml:space="preserve"> </w:t>
      </w:r>
      <w:r>
        <w:rPr>
          <w:spacing w:val="-6"/>
          <w:sz w:val="24"/>
        </w:rPr>
        <w:t>pasta</w:t>
      </w:r>
      <w:r>
        <w:rPr>
          <w:spacing w:val="-13"/>
          <w:sz w:val="24"/>
        </w:rPr>
        <w:t xml:space="preserve"> </w:t>
      </w:r>
      <w:r>
        <w:rPr>
          <w:spacing w:val="-6"/>
          <w:sz w:val="24"/>
        </w:rPr>
        <w:t>(with</w:t>
      </w:r>
      <w:r>
        <w:rPr>
          <w:spacing w:val="-13"/>
          <w:sz w:val="24"/>
        </w:rPr>
        <w:t xml:space="preserve"> </w:t>
      </w:r>
      <w:r>
        <w:rPr>
          <w:spacing w:val="-6"/>
          <w:sz w:val="24"/>
        </w:rPr>
        <w:t>or</w:t>
      </w:r>
      <w:r>
        <w:rPr>
          <w:spacing w:val="-13"/>
          <w:sz w:val="24"/>
        </w:rPr>
        <w:t xml:space="preserve"> </w:t>
      </w:r>
      <w:r>
        <w:rPr>
          <w:spacing w:val="-6"/>
          <w:sz w:val="24"/>
        </w:rPr>
        <w:t>without</w:t>
      </w:r>
      <w:r>
        <w:rPr>
          <w:spacing w:val="-12"/>
          <w:sz w:val="24"/>
        </w:rPr>
        <w:t xml:space="preserve"> </w:t>
      </w:r>
      <w:r>
        <w:rPr>
          <w:spacing w:val="-6"/>
          <w:sz w:val="24"/>
        </w:rPr>
        <w:t>sauce),</w:t>
      </w:r>
      <w:r>
        <w:rPr>
          <w:spacing w:val="-13"/>
          <w:sz w:val="24"/>
        </w:rPr>
        <w:t xml:space="preserve"> </w:t>
      </w:r>
      <w:r>
        <w:rPr>
          <w:spacing w:val="-6"/>
          <w:sz w:val="24"/>
        </w:rPr>
        <w:t>rice</w:t>
      </w:r>
      <w:r>
        <w:rPr>
          <w:spacing w:val="-13"/>
          <w:sz w:val="24"/>
        </w:rPr>
        <w:t xml:space="preserve"> </w:t>
      </w:r>
      <w:r>
        <w:rPr>
          <w:spacing w:val="-6"/>
          <w:sz w:val="24"/>
        </w:rPr>
        <w:t>(with</w:t>
      </w:r>
      <w:r>
        <w:rPr>
          <w:spacing w:val="-11"/>
          <w:sz w:val="24"/>
        </w:rPr>
        <w:t xml:space="preserve"> </w:t>
      </w:r>
      <w:r>
        <w:rPr>
          <w:spacing w:val="-6"/>
          <w:sz w:val="24"/>
        </w:rPr>
        <w:t>or</w:t>
      </w:r>
      <w:r>
        <w:rPr>
          <w:spacing w:val="-10"/>
          <w:sz w:val="24"/>
        </w:rPr>
        <w:t xml:space="preserve"> </w:t>
      </w:r>
      <w:r>
        <w:rPr>
          <w:spacing w:val="-6"/>
          <w:sz w:val="24"/>
        </w:rPr>
        <w:t xml:space="preserve">without </w:t>
      </w:r>
      <w:r>
        <w:rPr>
          <w:sz w:val="24"/>
        </w:rPr>
        <w:t>sauce) stew, curry, lasagna, noodles</w:t>
      </w:r>
    </w:p>
    <w:p w14:paraId="14025B30" w14:textId="77777777" w:rsidR="00A3412D" w:rsidRDefault="00000000">
      <w:pPr>
        <w:pStyle w:val="ListParagraph"/>
        <w:numPr>
          <w:ilvl w:val="0"/>
          <w:numId w:val="1"/>
        </w:numPr>
        <w:tabs>
          <w:tab w:val="left" w:pos="742"/>
        </w:tabs>
        <w:spacing w:before="13" w:line="220" w:lineRule="auto"/>
        <w:ind w:right="936"/>
        <w:rPr>
          <w:sz w:val="24"/>
        </w:rPr>
      </w:pPr>
      <w:r>
        <w:rPr>
          <w:rFonts w:ascii="Arial Black" w:hAnsi="Arial Black"/>
          <w:sz w:val="24"/>
        </w:rPr>
        <w:t>Fruit</w:t>
      </w:r>
      <w:r>
        <w:rPr>
          <w:rFonts w:ascii="Arial Black" w:hAnsi="Arial Black"/>
          <w:spacing w:val="-14"/>
          <w:sz w:val="24"/>
        </w:rPr>
        <w:t xml:space="preserve"> </w:t>
      </w:r>
      <w:r>
        <w:rPr>
          <w:sz w:val="24"/>
        </w:rPr>
        <w:t>–</w:t>
      </w:r>
      <w:r>
        <w:rPr>
          <w:spacing w:val="-9"/>
          <w:sz w:val="24"/>
        </w:rPr>
        <w:t xml:space="preserve"> </w:t>
      </w:r>
      <w:r>
        <w:rPr>
          <w:sz w:val="24"/>
        </w:rPr>
        <w:t>apples,</w:t>
      </w:r>
      <w:r>
        <w:rPr>
          <w:spacing w:val="-9"/>
          <w:sz w:val="24"/>
        </w:rPr>
        <w:t xml:space="preserve"> </w:t>
      </w:r>
      <w:r>
        <w:rPr>
          <w:sz w:val="24"/>
        </w:rPr>
        <w:t>oranges,</w:t>
      </w:r>
      <w:r>
        <w:rPr>
          <w:spacing w:val="-9"/>
          <w:sz w:val="24"/>
        </w:rPr>
        <w:t xml:space="preserve"> </w:t>
      </w:r>
      <w:r>
        <w:rPr>
          <w:sz w:val="24"/>
        </w:rPr>
        <w:t>bananas,</w:t>
      </w:r>
      <w:r>
        <w:rPr>
          <w:spacing w:val="-9"/>
          <w:sz w:val="24"/>
        </w:rPr>
        <w:t xml:space="preserve"> </w:t>
      </w:r>
      <w:r>
        <w:rPr>
          <w:sz w:val="24"/>
        </w:rPr>
        <w:t>grapes,</w:t>
      </w:r>
      <w:r>
        <w:rPr>
          <w:spacing w:val="-9"/>
          <w:sz w:val="24"/>
        </w:rPr>
        <w:t xml:space="preserve"> </w:t>
      </w:r>
      <w:r>
        <w:rPr>
          <w:sz w:val="24"/>
        </w:rPr>
        <w:t>pears,</w:t>
      </w:r>
      <w:r>
        <w:rPr>
          <w:spacing w:val="-9"/>
          <w:sz w:val="24"/>
        </w:rPr>
        <w:t xml:space="preserve"> </w:t>
      </w:r>
      <w:r>
        <w:rPr>
          <w:sz w:val="24"/>
        </w:rPr>
        <w:t>plums,</w:t>
      </w:r>
      <w:r>
        <w:rPr>
          <w:spacing w:val="-9"/>
          <w:sz w:val="24"/>
        </w:rPr>
        <w:t xml:space="preserve"> </w:t>
      </w:r>
      <w:r>
        <w:rPr>
          <w:sz w:val="24"/>
        </w:rPr>
        <w:t>peaches,</w:t>
      </w:r>
      <w:r>
        <w:rPr>
          <w:spacing w:val="-9"/>
          <w:sz w:val="24"/>
        </w:rPr>
        <w:t xml:space="preserve"> </w:t>
      </w:r>
      <w:r>
        <w:rPr>
          <w:sz w:val="24"/>
        </w:rPr>
        <w:t>apricots,</w:t>
      </w:r>
      <w:r>
        <w:rPr>
          <w:spacing w:val="-9"/>
          <w:sz w:val="24"/>
        </w:rPr>
        <w:t xml:space="preserve"> </w:t>
      </w:r>
      <w:r>
        <w:rPr>
          <w:sz w:val="24"/>
        </w:rPr>
        <w:t>melon, grapefruit,</w:t>
      </w:r>
      <w:r>
        <w:rPr>
          <w:spacing w:val="-13"/>
          <w:sz w:val="24"/>
        </w:rPr>
        <w:t xml:space="preserve"> </w:t>
      </w:r>
      <w:r>
        <w:rPr>
          <w:sz w:val="24"/>
        </w:rPr>
        <w:t>pineapple,</w:t>
      </w:r>
      <w:r>
        <w:rPr>
          <w:spacing w:val="-13"/>
          <w:sz w:val="24"/>
        </w:rPr>
        <w:t xml:space="preserve"> </w:t>
      </w:r>
      <w:r>
        <w:rPr>
          <w:sz w:val="24"/>
        </w:rPr>
        <w:t>strawberries,</w:t>
      </w:r>
      <w:r>
        <w:rPr>
          <w:spacing w:val="-13"/>
          <w:sz w:val="24"/>
        </w:rPr>
        <w:t xml:space="preserve"> </w:t>
      </w:r>
      <w:r>
        <w:rPr>
          <w:sz w:val="24"/>
        </w:rPr>
        <w:t>raspberries,</w:t>
      </w:r>
      <w:r>
        <w:rPr>
          <w:spacing w:val="-13"/>
          <w:sz w:val="24"/>
        </w:rPr>
        <w:t xml:space="preserve"> </w:t>
      </w:r>
      <w:r>
        <w:rPr>
          <w:sz w:val="24"/>
        </w:rPr>
        <w:t>mango,</w:t>
      </w:r>
      <w:r>
        <w:rPr>
          <w:spacing w:val="-13"/>
          <w:sz w:val="24"/>
        </w:rPr>
        <w:t xml:space="preserve"> </w:t>
      </w:r>
      <w:r>
        <w:rPr>
          <w:sz w:val="24"/>
        </w:rPr>
        <w:t>blackberries</w:t>
      </w:r>
      <w:r>
        <w:rPr>
          <w:spacing w:val="-13"/>
          <w:sz w:val="24"/>
        </w:rPr>
        <w:t xml:space="preserve"> </w:t>
      </w:r>
      <w:r>
        <w:rPr>
          <w:sz w:val="24"/>
        </w:rPr>
        <w:t>or</w:t>
      </w:r>
      <w:r>
        <w:rPr>
          <w:spacing w:val="-13"/>
          <w:sz w:val="24"/>
        </w:rPr>
        <w:t xml:space="preserve"> </w:t>
      </w:r>
      <w:r>
        <w:rPr>
          <w:sz w:val="24"/>
        </w:rPr>
        <w:t>blueberries.</w:t>
      </w:r>
    </w:p>
    <w:p w14:paraId="3970F377" w14:textId="77777777" w:rsidR="00A3412D" w:rsidRDefault="00000000">
      <w:pPr>
        <w:pStyle w:val="ListParagraph"/>
        <w:numPr>
          <w:ilvl w:val="0"/>
          <w:numId w:val="1"/>
        </w:numPr>
        <w:tabs>
          <w:tab w:val="left" w:pos="742"/>
        </w:tabs>
        <w:spacing w:line="312" w:lineRule="exact"/>
        <w:rPr>
          <w:sz w:val="24"/>
        </w:rPr>
      </w:pPr>
      <w:r>
        <w:rPr>
          <w:rFonts w:ascii="Arial Black" w:hAnsi="Arial Black"/>
          <w:spacing w:val="-6"/>
          <w:sz w:val="24"/>
        </w:rPr>
        <w:t>Vegetables</w:t>
      </w:r>
      <w:r>
        <w:rPr>
          <w:rFonts w:ascii="Arial Black" w:hAnsi="Arial Black"/>
          <w:spacing w:val="-7"/>
          <w:sz w:val="24"/>
        </w:rPr>
        <w:t xml:space="preserve"> </w:t>
      </w:r>
      <w:r>
        <w:rPr>
          <w:spacing w:val="-6"/>
          <w:sz w:val="24"/>
        </w:rPr>
        <w:t>–</w:t>
      </w:r>
      <w:r>
        <w:rPr>
          <w:spacing w:val="-1"/>
          <w:sz w:val="24"/>
        </w:rPr>
        <w:t xml:space="preserve"> </w:t>
      </w:r>
      <w:r>
        <w:rPr>
          <w:spacing w:val="-6"/>
          <w:sz w:val="24"/>
        </w:rPr>
        <w:t>tomatoes,</w:t>
      </w:r>
      <w:r>
        <w:rPr>
          <w:spacing w:val="-1"/>
          <w:sz w:val="24"/>
        </w:rPr>
        <w:t xml:space="preserve"> </w:t>
      </w:r>
      <w:r>
        <w:rPr>
          <w:spacing w:val="-6"/>
          <w:sz w:val="24"/>
        </w:rPr>
        <w:t>sweetcorn,</w:t>
      </w:r>
      <w:r>
        <w:rPr>
          <w:spacing w:val="-2"/>
          <w:sz w:val="24"/>
        </w:rPr>
        <w:t xml:space="preserve"> </w:t>
      </w:r>
      <w:r>
        <w:rPr>
          <w:spacing w:val="-6"/>
          <w:sz w:val="24"/>
        </w:rPr>
        <w:t>peppers,</w:t>
      </w:r>
      <w:r>
        <w:rPr>
          <w:spacing w:val="-1"/>
          <w:sz w:val="24"/>
        </w:rPr>
        <w:t xml:space="preserve"> </w:t>
      </w:r>
      <w:r>
        <w:rPr>
          <w:spacing w:val="-6"/>
          <w:sz w:val="24"/>
        </w:rPr>
        <w:t>carrot</w:t>
      </w:r>
      <w:r>
        <w:rPr>
          <w:spacing w:val="-1"/>
          <w:sz w:val="24"/>
        </w:rPr>
        <w:t xml:space="preserve"> </w:t>
      </w:r>
      <w:r>
        <w:rPr>
          <w:spacing w:val="-6"/>
          <w:sz w:val="24"/>
        </w:rPr>
        <w:t>sticks,</w:t>
      </w:r>
      <w:r>
        <w:rPr>
          <w:spacing w:val="-2"/>
          <w:sz w:val="24"/>
        </w:rPr>
        <w:t xml:space="preserve"> </w:t>
      </w:r>
      <w:r>
        <w:rPr>
          <w:spacing w:val="-6"/>
          <w:sz w:val="24"/>
        </w:rPr>
        <w:t>celery</w:t>
      </w:r>
      <w:r>
        <w:rPr>
          <w:spacing w:val="-1"/>
          <w:sz w:val="24"/>
        </w:rPr>
        <w:t xml:space="preserve"> </w:t>
      </w:r>
      <w:r>
        <w:rPr>
          <w:spacing w:val="-6"/>
          <w:sz w:val="24"/>
        </w:rPr>
        <w:t>sticks,</w:t>
      </w:r>
      <w:r>
        <w:rPr>
          <w:spacing w:val="-1"/>
          <w:sz w:val="24"/>
        </w:rPr>
        <w:t xml:space="preserve"> </w:t>
      </w:r>
      <w:r>
        <w:rPr>
          <w:spacing w:val="-6"/>
          <w:sz w:val="24"/>
        </w:rPr>
        <w:t>broccoli,</w:t>
      </w:r>
      <w:r>
        <w:rPr>
          <w:spacing w:val="-1"/>
          <w:sz w:val="24"/>
        </w:rPr>
        <w:t xml:space="preserve"> </w:t>
      </w:r>
      <w:r>
        <w:rPr>
          <w:spacing w:val="-6"/>
          <w:sz w:val="24"/>
        </w:rPr>
        <w:t>cucumber</w:t>
      </w:r>
    </w:p>
    <w:p w14:paraId="3D38EA75" w14:textId="77777777" w:rsidR="00A3412D" w:rsidRDefault="00000000">
      <w:pPr>
        <w:pStyle w:val="ListParagraph"/>
        <w:numPr>
          <w:ilvl w:val="0"/>
          <w:numId w:val="1"/>
        </w:numPr>
        <w:tabs>
          <w:tab w:val="left" w:pos="742"/>
        </w:tabs>
        <w:spacing w:line="320" w:lineRule="exact"/>
        <w:rPr>
          <w:sz w:val="24"/>
        </w:rPr>
      </w:pPr>
      <w:r>
        <w:rPr>
          <w:rFonts w:ascii="Arial Black" w:hAnsi="Arial Black"/>
          <w:sz w:val="24"/>
        </w:rPr>
        <w:t>Yogurt</w:t>
      </w:r>
      <w:r>
        <w:rPr>
          <w:rFonts w:ascii="Arial Black" w:hAnsi="Arial Black"/>
          <w:spacing w:val="-17"/>
          <w:sz w:val="24"/>
        </w:rPr>
        <w:t xml:space="preserve"> </w:t>
      </w:r>
      <w:r>
        <w:rPr>
          <w:sz w:val="24"/>
        </w:rPr>
        <w:t>–</w:t>
      </w:r>
      <w:r>
        <w:rPr>
          <w:spacing w:val="-11"/>
          <w:sz w:val="24"/>
        </w:rPr>
        <w:t xml:space="preserve"> </w:t>
      </w:r>
      <w:r>
        <w:rPr>
          <w:sz w:val="24"/>
        </w:rPr>
        <w:t>Plain</w:t>
      </w:r>
      <w:r>
        <w:rPr>
          <w:spacing w:val="-12"/>
          <w:sz w:val="24"/>
        </w:rPr>
        <w:t xml:space="preserve"> </w:t>
      </w:r>
      <w:r>
        <w:rPr>
          <w:sz w:val="24"/>
        </w:rPr>
        <w:t>or</w:t>
      </w:r>
      <w:r>
        <w:rPr>
          <w:spacing w:val="-11"/>
          <w:sz w:val="24"/>
        </w:rPr>
        <w:t xml:space="preserve"> </w:t>
      </w:r>
      <w:r>
        <w:rPr>
          <w:sz w:val="24"/>
        </w:rPr>
        <w:t>fruit</w:t>
      </w:r>
      <w:r>
        <w:rPr>
          <w:spacing w:val="-12"/>
          <w:sz w:val="24"/>
        </w:rPr>
        <w:t xml:space="preserve"> </w:t>
      </w:r>
      <w:r>
        <w:rPr>
          <w:sz w:val="24"/>
        </w:rPr>
        <w:t>yogurts</w:t>
      </w:r>
      <w:r>
        <w:rPr>
          <w:spacing w:val="-11"/>
          <w:sz w:val="24"/>
        </w:rPr>
        <w:t xml:space="preserve"> </w:t>
      </w:r>
      <w:r>
        <w:rPr>
          <w:spacing w:val="-4"/>
          <w:sz w:val="24"/>
        </w:rPr>
        <w:t>only</w:t>
      </w:r>
    </w:p>
    <w:p w14:paraId="4B875642" w14:textId="77777777" w:rsidR="00A3412D" w:rsidRDefault="00000000">
      <w:pPr>
        <w:pStyle w:val="Heading1"/>
        <w:spacing w:before="263" w:line="204" w:lineRule="auto"/>
        <w:ind w:right="229"/>
        <w:rPr>
          <w:rFonts w:ascii="Tahoma" w:hAnsi="Tahoma"/>
          <w:b w:val="0"/>
        </w:rPr>
      </w:pPr>
      <w:r>
        <w:rPr>
          <w:b w:val="0"/>
          <w:w w:val="80"/>
        </w:rPr>
        <w:t>In</w:t>
      </w:r>
      <w:r>
        <w:rPr>
          <w:b w:val="0"/>
        </w:rPr>
        <w:t xml:space="preserve"> </w:t>
      </w:r>
      <w:r>
        <w:rPr>
          <w:b w:val="0"/>
          <w:w w:val="80"/>
        </w:rPr>
        <w:t>order</w:t>
      </w:r>
      <w:r>
        <w:rPr>
          <w:b w:val="0"/>
        </w:rPr>
        <w:t xml:space="preserve"> </w:t>
      </w:r>
      <w:r>
        <w:rPr>
          <w:b w:val="0"/>
          <w:w w:val="80"/>
        </w:rPr>
        <w:t>to</w:t>
      </w:r>
      <w:r>
        <w:rPr>
          <w:b w:val="0"/>
        </w:rPr>
        <w:t xml:space="preserve"> </w:t>
      </w:r>
      <w:r>
        <w:rPr>
          <w:b w:val="0"/>
          <w:w w:val="80"/>
        </w:rPr>
        <w:t>ensure</w:t>
      </w:r>
      <w:r>
        <w:rPr>
          <w:b w:val="0"/>
        </w:rPr>
        <w:t xml:space="preserve"> </w:t>
      </w:r>
      <w:r>
        <w:rPr>
          <w:b w:val="0"/>
          <w:w w:val="80"/>
        </w:rPr>
        <w:t>the</w:t>
      </w:r>
      <w:r>
        <w:rPr>
          <w:b w:val="0"/>
        </w:rPr>
        <w:t xml:space="preserve"> </w:t>
      </w:r>
      <w:r>
        <w:rPr>
          <w:b w:val="0"/>
          <w:w w:val="80"/>
        </w:rPr>
        <w:t>successful</w:t>
      </w:r>
      <w:r>
        <w:rPr>
          <w:b w:val="0"/>
        </w:rPr>
        <w:t xml:space="preserve"> </w:t>
      </w:r>
      <w:r>
        <w:rPr>
          <w:b w:val="0"/>
          <w:w w:val="80"/>
        </w:rPr>
        <w:t>implementation</w:t>
      </w:r>
      <w:r>
        <w:rPr>
          <w:b w:val="0"/>
        </w:rPr>
        <w:t xml:space="preserve"> </w:t>
      </w:r>
      <w:r>
        <w:rPr>
          <w:b w:val="0"/>
          <w:w w:val="80"/>
        </w:rPr>
        <w:t>of</w:t>
      </w:r>
      <w:r>
        <w:rPr>
          <w:b w:val="0"/>
        </w:rPr>
        <w:t xml:space="preserve"> </w:t>
      </w:r>
      <w:r>
        <w:rPr>
          <w:b w:val="0"/>
          <w:w w:val="80"/>
        </w:rPr>
        <w:t>this</w:t>
      </w:r>
      <w:r>
        <w:rPr>
          <w:b w:val="0"/>
        </w:rPr>
        <w:t xml:space="preserve"> </w:t>
      </w:r>
      <w:r>
        <w:rPr>
          <w:b w:val="0"/>
          <w:w w:val="80"/>
        </w:rPr>
        <w:t>policy,</w:t>
      </w:r>
      <w:r>
        <w:rPr>
          <w:b w:val="0"/>
        </w:rPr>
        <w:t xml:space="preserve"> </w:t>
      </w:r>
      <w:r>
        <w:rPr>
          <w:b w:val="0"/>
          <w:w w:val="80"/>
        </w:rPr>
        <w:t>the</w:t>
      </w:r>
      <w:r>
        <w:rPr>
          <w:b w:val="0"/>
        </w:rPr>
        <w:t xml:space="preserve"> </w:t>
      </w:r>
      <w:r>
        <w:rPr>
          <w:b w:val="0"/>
          <w:w w:val="80"/>
        </w:rPr>
        <w:t>following</w:t>
      </w:r>
      <w:r>
        <w:rPr>
          <w:b w:val="0"/>
        </w:rPr>
        <w:t xml:space="preserve"> </w:t>
      </w:r>
      <w:r>
        <w:rPr>
          <w:b w:val="0"/>
          <w:w w:val="80"/>
        </w:rPr>
        <w:t>food</w:t>
      </w:r>
      <w:r>
        <w:rPr>
          <w:b w:val="0"/>
        </w:rPr>
        <w:t xml:space="preserve"> </w:t>
      </w:r>
      <w:r>
        <w:rPr>
          <w:b w:val="0"/>
          <w:w w:val="80"/>
        </w:rPr>
        <w:t>items</w:t>
      </w:r>
      <w:r>
        <w:rPr>
          <w:b w:val="0"/>
        </w:rPr>
        <w:t xml:space="preserve"> </w:t>
      </w:r>
      <w:r>
        <w:rPr>
          <w:b w:val="0"/>
          <w:w w:val="80"/>
        </w:rPr>
        <w:t xml:space="preserve">are </w:t>
      </w:r>
      <w:r>
        <w:rPr>
          <w:b w:val="0"/>
          <w:w w:val="85"/>
          <w:u w:val="single"/>
        </w:rPr>
        <w:t>not</w:t>
      </w:r>
      <w:r>
        <w:rPr>
          <w:b w:val="0"/>
          <w:w w:val="85"/>
        </w:rPr>
        <w:t xml:space="preserve"> permitted in St. Brigid’s Primary School, The Coombe as part of a healthy lunch</w:t>
      </w:r>
      <w:r>
        <w:rPr>
          <w:rFonts w:ascii="Tahoma" w:hAnsi="Tahoma"/>
          <w:b w:val="0"/>
          <w:w w:val="85"/>
        </w:rPr>
        <w:t>:</w:t>
      </w:r>
    </w:p>
    <w:p w14:paraId="2204EDF5" w14:textId="77777777" w:rsidR="00A3412D" w:rsidRDefault="00000000">
      <w:pPr>
        <w:pStyle w:val="ListParagraph"/>
        <w:numPr>
          <w:ilvl w:val="0"/>
          <w:numId w:val="1"/>
        </w:numPr>
        <w:tabs>
          <w:tab w:val="left" w:pos="742"/>
        </w:tabs>
        <w:spacing w:before="286" w:line="292" w:lineRule="exact"/>
        <w:rPr>
          <w:sz w:val="24"/>
        </w:rPr>
      </w:pPr>
      <w:r>
        <w:rPr>
          <w:sz w:val="24"/>
        </w:rPr>
        <w:t>Chocolate</w:t>
      </w:r>
      <w:r>
        <w:rPr>
          <w:spacing w:val="-12"/>
          <w:sz w:val="24"/>
        </w:rPr>
        <w:t xml:space="preserve"> </w:t>
      </w:r>
      <w:r>
        <w:rPr>
          <w:sz w:val="24"/>
        </w:rPr>
        <w:t>(including</w:t>
      </w:r>
      <w:r>
        <w:rPr>
          <w:spacing w:val="-12"/>
          <w:sz w:val="24"/>
        </w:rPr>
        <w:t xml:space="preserve"> </w:t>
      </w:r>
      <w:r>
        <w:rPr>
          <w:sz w:val="24"/>
        </w:rPr>
        <w:t>chocolate</w:t>
      </w:r>
      <w:r>
        <w:rPr>
          <w:spacing w:val="-12"/>
          <w:sz w:val="24"/>
        </w:rPr>
        <w:t xml:space="preserve"> </w:t>
      </w:r>
      <w:r>
        <w:rPr>
          <w:sz w:val="24"/>
        </w:rPr>
        <w:t>spread),</w:t>
      </w:r>
      <w:r>
        <w:rPr>
          <w:spacing w:val="-12"/>
          <w:sz w:val="24"/>
        </w:rPr>
        <w:t xml:space="preserve"> </w:t>
      </w:r>
      <w:r>
        <w:rPr>
          <w:sz w:val="24"/>
        </w:rPr>
        <w:t>sweets,</w:t>
      </w:r>
      <w:r>
        <w:rPr>
          <w:spacing w:val="-11"/>
          <w:sz w:val="24"/>
        </w:rPr>
        <w:t xml:space="preserve"> </w:t>
      </w:r>
      <w:r>
        <w:rPr>
          <w:sz w:val="24"/>
        </w:rPr>
        <w:t>crisps,</w:t>
      </w:r>
      <w:r>
        <w:rPr>
          <w:spacing w:val="-12"/>
          <w:sz w:val="24"/>
        </w:rPr>
        <w:t xml:space="preserve"> </w:t>
      </w:r>
      <w:r>
        <w:rPr>
          <w:sz w:val="24"/>
        </w:rPr>
        <w:t>nuts*</w:t>
      </w:r>
      <w:r>
        <w:rPr>
          <w:spacing w:val="-12"/>
          <w:sz w:val="24"/>
        </w:rPr>
        <w:t xml:space="preserve"> </w:t>
      </w:r>
      <w:r>
        <w:rPr>
          <w:sz w:val="24"/>
        </w:rPr>
        <w:t>(including</w:t>
      </w:r>
      <w:r>
        <w:rPr>
          <w:spacing w:val="-12"/>
          <w:sz w:val="24"/>
        </w:rPr>
        <w:t xml:space="preserve"> </w:t>
      </w:r>
      <w:r>
        <w:rPr>
          <w:sz w:val="24"/>
        </w:rPr>
        <w:t>peanut</w:t>
      </w:r>
      <w:r>
        <w:rPr>
          <w:spacing w:val="-11"/>
          <w:sz w:val="24"/>
        </w:rPr>
        <w:t xml:space="preserve"> </w:t>
      </w:r>
      <w:r>
        <w:rPr>
          <w:spacing w:val="-2"/>
          <w:sz w:val="24"/>
        </w:rPr>
        <w:t>butter).</w:t>
      </w:r>
    </w:p>
    <w:p w14:paraId="32298A86" w14:textId="77777777" w:rsidR="00A3412D" w:rsidRDefault="00000000">
      <w:pPr>
        <w:pStyle w:val="BodyText"/>
        <w:spacing w:line="287" w:lineRule="exact"/>
        <w:ind w:firstLine="0"/>
      </w:pPr>
      <w:r>
        <w:t>*Nuts</w:t>
      </w:r>
      <w:r>
        <w:rPr>
          <w:spacing w:val="-4"/>
        </w:rPr>
        <w:t xml:space="preserve"> </w:t>
      </w:r>
      <w:r>
        <w:t>are</w:t>
      </w:r>
      <w:r>
        <w:rPr>
          <w:spacing w:val="-4"/>
        </w:rPr>
        <w:t xml:space="preserve"> </w:t>
      </w:r>
      <w:r>
        <w:t>not</w:t>
      </w:r>
      <w:r>
        <w:rPr>
          <w:spacing w:val="-4"/>
        </w:rPr>
        <w:t xml:space="preserve"> </w:t>
      </w:r>
      <w:r>
        <w:t>permitted</w:t>
      </w:r>
      <w:r>
        <w:rPr>
          <w:spacing w:val="-4"/>
        </w:rPr>
        <w:t xml:space="preserve"> </w:t>
      </w:r>
      <w:r>
        <w:t>due</w:t>
      </w:r>
      <w:r>
        <w:rPr>
          <w:spacing w:val="-4"/>
        </w:rPr>
        <w:t xml:space="preserve"> </w:t>
      </w:r>
      <w:r>
        <w:t>to</w:t>
      </w:r>
      <w:r>
        <w:rPr>
          <w:spacing w:val="-4"/>
        </w:rPr>
        <w:t xml:space="preserve"> </w:t>
      </w:r>
      <w:r>
        <w:t>allergies</w:t>
      </w:r>
      <w:r>
        <w:rPr>
          <w:spacing w:val="-4"/>
        </w:rPr>
        <w:t xml:space="preserve"> </w:t>
      </w:r>
      <w:r>
        <w:t>within</w:t>
      </w:r>
      <w:r>
        <w:rPr>
          <w:spacing w:val="-4"/>
        </w:rPr>
        <w:t xml:space="preserve"> </w:t>
      </w:r>
      <w:r>
        <w:t>the</w:t>
      </w:r>
      <w:r>
        <w:rPr>
          <w:spacing w:val="-4"/>
        </w:rPr>
        <w:t xml:space="preserve"> </w:t>
      </w:r>
      <w:r>
        <w:t>school</w:t>
      </w:r>
      <w:r>
        <w:rPr>
          <w:spacing w:val="-4"/>
        </w:rPr>
        <w:t xml:space="preserve"> </w:t>
      </w:r>
      <w:r>
        <w:rPr>
          <w:spacing w:val="-2"/>
        </w:rPr>
        <w:t>community.</w:t>
      </w:r>
    </w:p>
    <w:p w14:paraId="7EB40B32" w14:textId="77777777" w:rsidR="00A3412D" w:rsidRDefault="00000000">
      <w:pPr>
        <w:pStyle w:val="ListParagraph"/>
        <w:numPr>
          <w:ilvl w:val="0"/>
          <w:numId w:val="1"/>
        </w:numPr>
        <w:tabs>
          <w:tab w:val="left" w:pos="742"/>
        </w:tabs>
        <w:spacing w:before="16" w:line="235" w:lineRule="auto"/>
        <w:ind w:right="696"/>
        <w:rPr>
          <w:sz w:val="24"/>
        </w:rPr>
      </w:pPr>
      <w:r>
        <w:rPr>
          <w:sz w:val="24"/>
        </w:rPr>
        <w:t>Mayonnaise,</w:t>
      </w:r>
      <w:r>
        <w:rPr>
          <w:spacing w:val="-11"/>
          <w:sz w:val="24"/>
        </w:rPr>
        <w:t xml:space="preserve"> </w:t>
      </w:r>
      <w:r>
        <w:rPr>
          <w:sz w:val="24"/>
        </w:rPr>
        <w:t>tomato</w:t>
      </w:r>
      <w:r>
        <w:rPr>
          <w:spacing w:val="-11"/>
          <w:sz w:val="24"/>
        </w:rPr>
        <w:t xml:space="preserve"> </w:t>
      </w:r>
      <w:r>
        <w:rPr>
          <w:sz w:val="24"/>
        </w:rPr>
        <w:t>ketchup,</w:t>
      </w:r>
      <w:r>
        <w:rPr>
          <w:spacing w:val="-11"/>
          <w:sz w:val="24"/>
        </w:rPr>
        <w:t xml:space="preserve"> </w:t>
      </w:r>
      <w:proofErr w:type="spellStart"/>
      <w:r>
        <w:rPr>
          <w:sz w:val="24"/>
        </w:rPr>
        <w:t>bbq</w:t>
      </w:r>
      <w:proofErr w:type="spellEnd"/>
      <w:r>
        <w:rPr>
          <w:spacing w:val="-11"/>
          <w:sz w:val="24"/>
        </w:rPr>
        <w:t xml:space="preserve"> </w:t>
      </w:r>
      <w:r>
        <w:rPr>
          <w:sz w:val="24"/>
        </w:rPr>
        <w:t>sauce,</w:t>
      </w:r>
      <w:r>
        <w:rPr>
          <w:spacing w:val="-11"/>
          <w:sz w:val="24"/>
        </w:rPr>
        <w:t xml:space="preserve"> </w:t>
      </w:r>
      <w:r>
        <w:rPr>
          <w:sz w:val="24"/>
        </w:rPr>
        <w:t>sweet</w:t>
      </w:r>
      <w:r>
        <w:rPr>
          <w:spacing w:val="-11"/>
          <w:sz w:val="24"/>
        </w:rPr>
        <w:t xml:space="preserve"> </w:t>
      </w:r>
      <w:r>
        <w:rPr>
          <w:sz w:val="24"/>
        </w:rPr>
        <w:t>chili</w:t>
      </w:r>
      <w:r>
        <w:rPr>
          <w:spacing w:val="-11"/>
          <w:sz w:val="24"/>
        </w:rPr>
        <w:t xml:space="preserve"> </w:t>
      </w:r>
      <w:r>
        <w:rPr>
          <w:sz w:val="24"/>
        </w:rPr>
        <w:t>sauce,</w:t>
      </w:r>
      <w:r>
        <w:rPr>
          <w:spacing w:val="-11"/>
          <w:sz w:val="24"/>
        </w:rPr>
        <w:t xml:space="preserve"> </w:t>
      </w:r>
      <w:r>
        <w:rPr>
          <w:sz w:val="24"/>
        </w:rPr>
        <w:t>taco</w:t>
      </w:r>
      <w:r>
        <w:rPr>
          <w:spacing w:val="-11"/>
          <w:sz w:val="24"/>
        </w:rPr>
        <w:t xml:space="preserve"> </w:t>
      </w:r>
      <w:r>
        <w:rPr>
          <w:sz w:val="24"/>
        </w:rPr>
        <w:t>sauce,</w:t>
      </w:r>
      <w:r>
        <w:rPr>
          <w:spacing w:val="-11"/>
          <w:sz w:val="24"/>
        </w:rPr>
        <w:t xml:space="preserve"> </w:t>
      </w:r>
      <w:r>
        <w:rPr>
          <w:sz w:val="24"/>
        </w:rPr>
        <w:t>coleslaw,</w:t>
      </w:r>
      <w:r>
        <w:rPr>
          <w:spacing w:val="-11"/>
          <w:sz w:val="24"/>
        </w:rPr>
        <w:t xml:space="preserve"> </w:t>
      </w:r>
      <w:r>
        <w:rPr>
          <w:sz w:val="24"/>
        </w:rPr>
        <w:t>jam, fried chicken, chicken fillet rolls.</w:t>
      </w:r>
    </w:p>
    <w:p w14:paraId="5C1E792B" w14:textId="77777777" w:rsidR="00A3412D" w:rsidRDefault="00000000">
      <w:pPr>
        <w:pStyle w:val="ListParagraph"/>
        <w:numPr>
          <w:ilvl w:val="0"/>
          <w:numId w:val="1"/>
        </w:numPr>
        <w:tabs>
          <w:tab w:val="left" w:pos="742"/>
        </w:tabs>
        <w:spacing w:before="14"/>
        <w:rPr>
          <w:sz w:val="24"/>
        </w:rPr>
      </w:pPr>
      <w:r>
        <w:rPr>
          <w:sz w:val="24"/>
        </w:rPr>
        <w:t>Fizzy</w:t>
      </w:r>
      <w:r>
        <w:rPr>
          <w:spacing w:val="8"/>
          <w:sz w:val="24"/>
        </w:rPr>
        <w:t xml:space="preserve"> </w:t>
      </w:r>
      <w:r>
        <w:rPr>
          <w:sz w:val="24"/>
        </w:rPr>
        <w:t>drinks,</w:t>
      </w:r>
      <w:r>
        <w:rPr>
          <w:spacing w:val="8"/>
          <w:sz w:val="24"/>
        </w:rPr>
        <w:t xml:space="preserve"> </w:t>
      </w:r>
      <w:r>
        <w:rPr>
          <w:sz w:val="24"/>
        </w:rPr>
        <w:t>sports</w:t>
      </w:r>
      <w:r>
        <w:rPr>
          <w:spacing w:val="8"/>
          <w:sz w:val="24"/>
        </w:rPr>
        <w:t xml:space="preserve"> </w:t>
      </w:r>
      <w:r>
        <w:rPr>
          <w:sz w:val="24"/>
        </w:rPr>
        <w:t>drinks,</w:t>
      </w:r>
      <w:r>
        <w:rPr>
          <w:spacing w:val="8"/>
          <w:sz w:val="24"/>
        </w:rPr>
        <w:t xml:space="preserve"> </w:t>
      </w:r>
      <w:proofErr w:type="spellStart"/>
      <w:r>
        <w:rPr>
          <w:sz w:val="24"/>
        </w:rPr>
        <w:t>flavoured</w:t>
      </w:r>
      <w:proofErr w:type="spellEnd"/>
      <w:r>
        <w:rPr>
          <w:spacing w:val="8"/>
          <w:sz w:val="24"/>
        </w:rPr>
        <w:t xml:space="preserve"> </w:t>
      </w:r>
      <w:r>
        <w:rPr>
          <w:sz w:val="24"/>
        </w:rPr>
        <w:t>water,</w:t>
      </w:r>
      <w:r>
        <w:rPr>
          <w:spacing w:val="9"/>
          <w:sz w:val="24"/>
        </w:rPr>
        <w:t xml:space="preserve"> </w:t>
      </w:r>
      <w:r>
        <w:rPr>
          <w:sz w:val="24"/>
        </w:rPr>
        <w:t>fruit</w:t>
      </w:r>
      <w:r>
        <w:rPr>
          <w:spacing w:val="8"/>
          <w:sz w:val="24"/>
        </w:rPr>
        <w:t xml:space="preserve"> </w:t>
      </w:r>
      <w:r>
        <w:rPr>
          <w:spacing w:val="-2"/>
          <w:sz w:val="24"/>
        </w:rPr>
        <w:t>juice.</w:t>
      </w:r>
    </w:p>
    <w:p w14:paraId="181B5824" w14:textId="77777777" w:rsidR="00A3412D" w:rsidRDefault="00000000">
      <w:pPr>
        <w:pStyle w:val="ListParagraph"/>
        <w:numPr>
          <w:ilvl w:val="0"/>
          <w:numId w:val="1"/>
        </w:numPr>
        <w:tabs>
          <w:tab w:val="left" w:pos="742"/>
        </w:tabs>
        <w:spacing w:before="8" w:line="235" w:lineRule="auto"/>
        <w:ind w:right="965"/>
        <w:rPr>
          <w:i/>
          <w:sz w:val="24"/>
        </w:rPr>
      </w:pPr>
      <w:r>
        <w:rPr>
          <w:sz w:val="24"/>
        </w:rPr>
        <w:t>Biscuits (</w:t>
      </w:r>
      <w:r>
        <w:rPr>
          <w:i/>
          <w:sz w:val="24"/>
        </w:rPr>
        <w:t>plain rice tea biscuits are allowed</w:t>
      </w:r>
      <w:r>
        <w:rPr>
          <w:sz w:val="24"/>
        </w:rPr>
        <w:t xml:space="preserve">), cakes, muffins, cereal bars containing chocolate/high sugar content </w:t>
      </w:r>
      <w:r>
        <w:rPr>
          <w:i/>
          <w:sz w:val="24"/>
        </w:rPr>
        <w:t>(plain oat bars are allowed).</w:t>
      </w:r>
    </w:p>
    <w:p w14:paraId="6C1117AB" w14:textId="77777777" w:rsidR="00A3412D" w:rsidRDefault="00000000">
      <w:pPr>
        <w:pStyle w:val="ListParagraph"/>
        <w:numPr>
          <w:ilvl w:val="0"/>
          <w:numId w:val="1"/>
        </w:numPr>
        <w:tabs>
          <w:tab w:val="left" w:pos="742"/>
        </w:tabs>
        <w:spacing w:before="14"/>
        <w:rPr>
          <w:sz w:val="24"/>
        </w:rPr>
      </w:pPr>
      <w:r>
        <w:rPr>
          <w:sz w:val="24"/>
        </w:rPr>
        <w:t>Yogurts</w:t>
      </w:r>
      <w:r>
        <w:rPr>
          <w:spacing w:val="9"/>
          <w:sz w:val="24"/>
        </w:rPr>
        <w:t xml:space="preserve"> </w:t>
      </w:r>
      <w:r>
        <w:rPr>
          <w:sz w:val="24"/>
        </w:rPr>
        <w:t>with</w:t>
      </w:r>
      <w:r>
        <w:rPr>
          <w:spacing w:val="10"/>
          <w:sz w:val="24"/>
        </w:rPr>
        <w:t xml:space="preserve"> </w:t>
      </w:r>
      <w:r>
        <w:rPr>
          <w:sz w:val="24"/>
        </w:rPr>
        <w:t>chocolate/biscuit</w:t>
      </w:r>
      <w:r>
        <w:rPr>
          <w:spacing w:val="10"/>
          <w:sz w:val="24"/>
        </w:rPr>
        <w:t xml:space="preserve"> </w:t>
      </w:r>
      <w:r>
        <w:rPr>
          <w:sz w:val="24"/>
        </w:rPr>
        <w:t>balls</w:t>
      </w:r>
      <w:r>
        <w:rPr>
          <w:spacing w:val="10"/>
          <w:sz w:val="24"/>
        </w:rPr>
        <w:t xml:space="preserve"> </w:t>
      </w:r>
      <w:r>
        <w:rPr>
          <w:sz w:val="24"/>
        </w:rPr>
        <w:t>or</w:t>
      </w:r>
      <w:r>
        <w:rPr>
          <w:spacing w:val="10"/>
          <w:sz w:val="24"/>
        </w:rPr>
        <w:t xml:space="preserve"> </w:t>
      </w:r>
      <w:r>
        <w:rPr>
          <w:sz w:val="24"/>
        </w:rPr>
        <w:t>any</w:t>
      </w:r>
      <w:r>
        <w:rPr>
          <w:spacing w:val="9"/>
          <w:sz w:val="24"/>
        </w:rPr>
        <w:t xml:space="preserve"> </w:t>
      </w:r>
      <w:r>
        <w:rPr>
          <w:sz w:val="24"/>
        </w:rPr>
        <w:t>sort</w:t>
      </w:r>
      <w:r>
        <w:rPr>
          <w:spacing w:val="10"/>
          <w:sz w:val="24"/>
        </w:rPr>
        <w:t xml:space="preserve"> </w:t>
      </w:r>
      <w:r>
        <w:rPr>
          <w:sz w:val="24"/>
        </w:rPr>
        <w:t>of</w:t>
      </w:r>
      <w:r>
        <w:rPr>
          <w:spacing w:val="10"/>
          <w:sz w:val="24"/>
        </w:rPr>
        <w:t xml:space="preserve"> </w:t>
      </w:r>
      <w:r>
        <w:rPr>
          <w:spacing w:val="-2"/>
          <w:sz w:val="24"/>
        </w:rPr>
        <w:t>topping.</w:t>
      </w:r>
    </w:p>
    <w:p w14:paraId="66C5FCF8" w14:textId="77777777" w:rsidR="00A3412D" w:rsidRDefault="00000000">
      <w:pPr>
        <w:pStyle w:val="ListParagraph"/>
        <w:numPr>
          <w:ilvl w:val="0"/>
          <w:numId w:val="1"/>
        </w:numPr>
        <w:tabs>
          <w:tab w:val="left" w:pos="742"/>
        </w:tabs>
        <w:spacing w:before="8"/>
        <w:rPr>
          <w:sz w:val="24"/>
        </w:rPr>
      </w:pPr>
      <w:r>
        <w:rPr>
          <w:sz w:val="24"/>
        </w:rPr>
        <w:t>Hot</w:t>
      </w:r>
      <w:r>
        <w:rPr>
          <w:spacing w:val="4"/>
          <w:sz w:val="24"/>
        </w:rPr>
        <w:t xml:space="preserve"> </w:t>
      </w:r>
      <w:r>
        <w:rPr>
          <w:sz w:val="24"/>
        </w:rPr>
        <w:t>liquids/lunches</w:t>
      </w:r>
      <w:r>
        <w:rPr>
          <w:spacing w:val="4"/>
          <w:sz w:val="24"/>
        </w:rPr>
        <w:t xml:space="preserve"> </w:t>
      </w:r>
      <w:r>
        <w:rPr>
          <w:sz w:val="24"/>
        </w:rPr>
        <w:t>in</w:t>
      </w:r>
      <w:r>
        <w:rPr>
          <w:spacing w:val="4"/>
          <w:sz w:val="24"/>
        </w:rPr>
        <w:t xml:space="preserve"> </w:t>
      </w:r>
      <w:r>
        <w:rPr>
          <w:sz w:val="24"/>
        </w:rPr>
        <w:t>flasks</w:t>
      </w:r>
      <w:r>
        <w:rPr>
          <w:spacing w:val="4"/>
          <w:sz w:val="24"/>
        </w:rPr>
        <w:t xml:space="preserve"> </w:t>
      </w:r>
      <w:r>
        <w:rPr>
          <w:sz w:val="24"/>
        </w:rPr>
        <w:t>are</w:t>
      </w:r>
      <w:r>
        <w:rPr>
          <w:spacing w:val="4"/>
          <w:sz w:val="24"/>
        </w:rPr>
        <w:t xml:space="preserve"> </w:t>
      </w:r>
      <w:r>
        <w:rPr>
          <w:sz w:val="24"/>
        </w:rPr>
        <w:t>not</w:t>
      </w:r>
      <w:r>
        <w:rPr>
          <w:spacing w:val="4"/>
          <w:sz w:val="24"/>
        </w:rPr>
        <w:t xml:space="preserve"> </w:t>
      </w:r>
      <w:r>
        <w:rPr>
          <w:sz w:val="24"/>
        </w:rPr>
        <w:t>permitted</w:t>
      </w:r>
      <w:r>
        <w:rPr>
          <w:spacing w:val="4"/>
          <w:sz w:val="24"/>
        </w:rPr>
        <w:t xml:space="preserve"> </w:t>
      </w:r>
      <w:r>
        <w:rPr>
          <w:sz w:val="24"/>
        </w:rPr>
        <w:t>as</w:t>
      </w:r>
      <w:r>
        <w:rPr>
          <w:spacing w:val="4"/>
          <w:sz w:val="24"/>
        </w:rPr>
        <w:t xml:space="preserve"> </w:t>
      </w:r>
      <w:r>
        <w:rPr>
          <w:sz w:val="24"/>
        </w:rPr>
        <w:t>they</w:t>
      </w:r>
      <w:r>
        <w:rPr>
          <w:spacing w:val="4"/>
          <w:sz w:val="24"/>
        </w:rPr>
        <w:t xml:space="preserve"> </w:t>
      </w:r>
      <w:r>
        <w:rPr>
          <w:sz w:val="24"/>
        </w:rPr>
        <w:t>are</w:t>
      </w:r>
      <w:r>
        <w:rPr>
          <w:spacing w:val="4"/>
          <w:sz w:val="24"/>
        </w:rPr>
        <w:t xml:space="preserve"> </w:t>
      </w:r>
      <w:r>
        <w:rPr>
          <w:sz w:val="24"/>
        </w:rPr>
        <w:t>a</w:t>
      </w:r>
      <w:r>
        <w:rPr>
          <w:spacing w:val="4"/>
          <w:sz w:val="24"/>
        </w:rPr>
        <w:t xml:space="preserve"> </w:t>
      </w:r>
      <w:r>
        <w:rPr>
          <w:sz w:val="24"/>
        </w:rPr>
        <w:t>health</w:t>
      </w:r>
      <w:r>
        <w:rPr>
          <w:spacing w:val="4"/>
          <w:sz w:val="24"/>
        </w:rPr>
        <w:t xml:space="preserve"> </w:t>
      </w:r>
      <w:r>
        <w:rPr>
          <w:sz w:val="24"/>
        </w:rPr>
        <w:t>and</w:t>
      </w:r>
      <w:r>
        <w:rPr>
          <w:spacing w:val="4"/>
          <w:sz w:val="24"/>
        </w:rPr>
        <w:t xml:space="preserve"> </w:t>
      </w:r>
      <w:r>
        <w:rPr>
          <w:sz w:val="24"/>
        </w:rPr>
        <w:t>safety</w:t>
      </w:r>
      <w:r>
        <w:rPr>
          <w:spacing w:val="4"/>
          <w:sz w:val="24"/>
        </w:rPr>
        <w:t xml:space="preserve"> </w:t>
      </w:r>
      <w:r>
        <w:rPr>
          <w:spacing w:val="-2"/>
          <w:sz w:val="24"/>
        </w:rPr>
        <w:t>risk.</w:t>
      </w:r>
    </w:p>
    <w:p w14:paraId="5486AE0E" w14:textId="77777777" w:rsidR="00A3412D" w:rsidRDefault="00000000">
      <w:pPr>
        <w:pStyle w:val="ListParagraph"/>
        <w:numPr>
          <w:ilvl w:val="0"/>
          <w:numId w:val="1"/>
        </w:numPr>
        <w:tabs>
          <w:tab w:val="left" w:pos="742"/>
        </w:tabs>
        <w:spacing w:before="9"/>
        <w:rPr>
          <w:sz w:val="24"/>
        </w:rPr>
      </w:pPr>
      <w:r>
        <w:rPr>
          <w:sz w:val="24"/>
        </w:rPr>
        <w:t>Chewing</w:t>
      </w:r>
      <w:r>
        <w:rPr>
          <w:spacing w:val="8"/>
          <w:sz w:val="24"/>
        </w:rPr>
        <w:t xml:space="preserve"> </w:t>
      </w:r>
      <w:r>
        <w:rPr>
          <w:spacing w:val="-4"/>
          <w:sz w:val="24"/>
        </w:rPr>
        <w:t>Gum.</w:t>
      </w:r>
    </w:p>
    <w:p w14:paraId="4DD02182" w14:textId="77777777" w:rsidR="00A3412D" w:rsidRDefault="00A3412D">
      <w:pPr>
        <w:pStyle w:val="ListParagraph"/>
        <w:rPr>
          <w:sz w:val="24"/>
        </w:rPr>
        <w:sectPr w:rsidR="00A3412D">
          <w:pgSz w:w="11910" w:h="16840"/>
          <w:pgMar w:top="800" w:right="708" w:bottom="760" w:left="708" w:header="539" w:footer="575" w:gutter="0"/>
          <w:cols w:space="720"/>
        </w:sectPr>
      </w:pPr>
    </w:p>
    <w:p w14:paraId="44A24A93" w14:textId="77777777" w:rsidR="00A3412D" w:rsidRDefault="00000000">
      <w:pPr>
        <w:pStyle w:val="BodyText"/>
        <w:spacing w:before="262" w:line="220" w:lineRule="auto"/>
        <w:ind w:left="22" w:firstLine="0"/>
      </w:pPr>
      <w:r>
        <w:rPr>
          <w:rFonts w:ascii="Arial Black"/>
        </w:rPr>
        <w:lastRenderedPageBreak/>
        <w:t>Useful</w:t>
      </w:r>
      <w:r>
        <w:rPr>
          <w:rFonts w:ascii="Arial Black"/>
          <w:spacing w:val="-20"/>
        </w:rPr>
        <w:t xml:space="preserve"> </w:t>
      </w:r>
      <w:r>
        <w:rPr>
          <w:rFonts w:ascii="Arial Black"/>
        </w:rPr>
        <w:t>Links:</w:t>
      </w:r>
      <w:r>
        <w:rPr>
          <w:rFonts w:ascii="Arial Black"/>
          <w:spacing w:val="-21"/>
        </w:rPr>
        <w:t xml:space="preserve"> </w:t>
      </w:r>
      <w:r>
        <w:t>Please</w:t>
      </w:r>
      <w:r>
        <w:rPr>
          <w:spacing w:val="-18"/>
        </w:rPr>
        <w:t xml:space="preserve"> </w:t>
      </w:r>
      <w:r>
        <w:t>explore</w:t>
      </w:r>
      <w:r>
        <w:rPr>
          <w:spacing w:val="-19"/>
        </w:rPr>
        <w:t xml:space="preserve"> </w:t>
      </w:r>
      <w:r>
        <w:t>the</w:t>
      </w:r>
      <w:r>
        <w:rPr>
          <w:spacing w:val="-19"/>
        </w:rPr>
        <w:t xml:space="preserve"> </w:t>
      </w:r>
      <w:r>
        <w:t>links</w:t>
      </w:r>
      <w:r>
        <w:rPr>
          <w:spacing w:val="-19"/>
        </w:rPr>
        <w:t xml:space="preserve"> </w:t>
      </w:r>
      <w:r>
        <w:t>below</w:t>
      </w:r>
      <w:r>
        <w:rPr>
          <w:spacing w:val="-18"/>
        </w:rPr>
        <w:t xml:space="preserve"> </w:t>
      </w:r>
      <w:r>
        <w:t>for</w:t>
      </w:r>
      <w:r>
        <w:rPr>
          <w:spacing w:val="-19"/>
        </w:rPr>
        <w:t xml:space="preserve"> </w:t>
      </w:r>
      <w:r>
        <w:t>some</w:t>
      </w:r>
      <w:r>
        <w:rPr>
          <w:spacing w:val="-19"/>
        </w:rPr>
        <w:t xml:space="preserve"> </w:t>
      </w:r>
      <w:r>
        <w:t>more</w:t>
      </w:r>
      <w:r>
        <w:rPr>
          <w:spacing w:val="-19"/>
        </w:rPr>
        <w:t xml:space="preserve"> </w:t>
      </w:r>
      <w:r>
        <w:t>information</w:t>
      </w:r>
      <w:r>
        <w:rPr>
          <w:spacing w:val="-18"/>
        </w:rPr>
        <w:t xml:space="preserve"> </w:t>
      </w:r>
      <w:r>
        <w:t>on</w:t>
      </w:r>
      <w:r>
        <w:rPr>
          <w:spacing w:val="-19"/>
        </w:rPr>
        <w:t xml:space="preserve"> </w:t>
      </w:r>
      <w:r>
        <w:t>nutrition</w:t>
      </w:r>
      <w:r>
        <w:rPr>
          <w:spacing w:val="-19"/>
        </w:rPr>
        <w:t xml:space="preserve"> </w:t>
      </w:r>
      <w:r>
        <w:t>and</w:t>
      </w:r>
      <w:r>
        <w:rPr>
          <w:spacing w:val="-19"/>
        </w:rPr>
        <w:t xml:space="preserve"> </w:t>
      </w:r>
      <w:r>
        <w:t>healthy lunch ideas.</w:t>
      </w:r>
    </w:p>
    <w:p w14:paraId="2113B4C8" w14:textId="77777777" w:rsidR="00A3412D" w:rsidRDefault="00000000">
      <w:pPr>
        <w:pStyle w:val="BodyText"/>
        <w:spacing w:before="289"/>
        <w:ind w:left="22" w:firstLine="0"/>
      </w:pPr>
      <w:hyperlink r:id="rId10">
        <w:r>
          <w:rPr>
            <w:color w:val="0563C1"/>
            <w:spacing w:val="-2"/>
            <w:u w:val="single" w:color="0563C1"/>
          </w:rPr>
          <w:t>https://www.safefood.net/education/healthy-lunchboxes</w:t>
        </w:r>
      </w:hyperlink>
    </w:p>
    <w:p w14:paraId="0C0B2C29" w14:textId="77777777" w:rsidR="00A3412D" w:rsidRDefault="00A3412D">
      <w:pPr>
        <w:pStyle w:val="BodyText"/>
        <w:spacing w:before="284"/>
        <w:ind w:left="0" w:firstLine="0"/>
      </w:pPr>
    </w:p>
    <w:p w14:paraId="23A9C9A8" w14:textId="77777777" w:rsidR="00A3412D" w:rsidRDefault="00000000">
      <w:pPr>
        <w:pStyle w:val="BodyText"/>
        <w:spacing w:line="477" w:lineRule="auto"/>
        <w:ind w:left="22" w:right="3870" w:firstLine="0"/>
      </w:pPr>
      <w:hyperlink r:id="rId11">
        <w:r>
          <w:rPr>
            <w:color w:val="0563C1"/>
            <w:spacing w:val="-2"/>
            <w:u w:val="single" w:color="0563C1"/>
          </w:rPr>
          <w:t>https://www.bordbia.ie/nutrition/primary-school-children/</w:t>
        </w:r>
      </w:hyperlink>
      <w:r>
        <w:rPr>
          <w:color w:val="0563C1"/>
          <w:spacing w:val="80"/>
        </w:rPr>
        <w:t xml:space="preserve"> </w:t>
      </w:r>
      <w:hyperlink r:id="rId12">
        <w:r>
          <w:rPr>
            <w:color w:val="0563C1"/>
            <w:spacing w:val="-2"/>
            <w:u w:val="single" w:color="0563C1"/>
          </w:rPr>
          <w:t>https://www.gov.ie/en/publication/70a2e4-the-food-pyramid/</w:t>
        </w:r>
      </w:hyperlink>
    </w:p>
    <w:p w14:paraId="43AA04AD" w14:textId="77777777" w:rsidR="00A3412D" w:rsidRDefault="00000000">
      <w:pPr>
        <w:pStyle w:val="BodyText"/>
        <w:spacing w:before="287"/>
        <w:ind w:left="22" w:right="631" w:firstLine="0"/>
      </w:pPr>
      <w:hyperlink r:id="rId13">
        <w:r>
          <w:rPr>
            <w:color w:val="0563C1"/>
            <w:spacing w:val="-2"/>
            <w:u w:val="single" w:color="0563C1"/>
          </w:rPr>
          <w:t>https://www.hse.ie/eng/about/who/healthwellbeing/our-priority-programmes/heal/healthy-</w:t>
        </w:r>
      </w:hyperlink>
      <w:r>
        <w:rPr>
          <w:color w:val="0563C1"/>
          <w:spacing w:val="-2"/>
          <w:u w:val="single" w:color="0563C1"/>
        </w:rPr>
        <w:t>eating-guidelines/</w:t>
      </w:r>
    </w:p>
    <w:p w14:paraId="6C824819" w14:textId="77777777" w:rsidR="00A3412D" w:rsidRDefault="00000000">
      <w:pPr>
        <w:pStyle w:val="BodyText"/>
        <w:spacing w:before="285"/>
        <w:ind w:left="22" w:firstLine="0"/>
      </w:pPr>
      <w:hyperlink r:id="rId14">
        <w:r>
          <w:rPr>
            <w:color w:val="0563C1"/>
            <w:spacing w:val="-2"/>
            <w:u w:val="single" w:color="0563C1"/>
          </w:rPr>
          <w:t>https://www.healthpromotion.ie/publication/fullListing?category=Healthy+Eating&amp;searchHSE</w:t>
        </w:r>
      </w:hyperlink>
    </w:p>
    <w:p w14:paraId="5D14CC75" w14:textId="3C17EF58" w:rsidR="00A3412D" w:rsidRDefault="00000000">
      <w:pPr>
        <w:pStyle w:val="BodyText"/>
        <w:spacing w:before="273" w:line="230" w:lineRule="auto"/>
        <w:ind w:left="22" w:firstLine="0"/>
      </w:pPr>
      <w:r>
        <w:rPr>
          <w:rFonts w:ascii="Arial Black"/>
          <w:spacing w:val="-6"/>
        </w:rPr>
        <w:t>Ratification</w:t>
      </w:r>
      <w:r>
        <w:rPr>
          <w:rFonts w:ascii="Arial Black"/>
          <w:spacing w:val="-14"/>
        </w:rPr>
        <w:t xml:space="preserve"> </w:t>
      </w:r>
      <w:r>
        <w:rPr>
          <w:rFonts w:ascii="Arial Black"/>
          <w:spacing w:val="-6"/>
        </w:rPr>
        <w:t>and</w:t>
      </w:r>
      <w:r>
        <w:rPr>
          <w:rFonts w:ascii="Arial Black"/>
          <w:spacing w:val="-15"/>
        </w:rPr>
        <w:t xml:space="preserve"> </w:t>
      </w:r>
      <w:r>
        <w:rPr>
          <w:rFonts w:ascii="Arial Black"/>
          <w:spacing w:val="-6"/>
        </w:rPr>
        <w:t>Communication:</w:t>
      </w:r>
      <w:r>
        <w:rPr>
          <w:rFonts w:ascii="Arial Black"/>
          <w:spacing w:val="-14"/>
        </w:rPr>
        <w:t xml:space="preserve"> </w:t>
      </w:r>
      <w:r>
        <w:rPr>
          <w:spacing w:val="-6"/>
        </w:rPr>
        <w:t>This</w:t>
      </w:r>
      <w:r>
        <w:rPr>
          <w:spacing w:val="-12"/>
        </w:rPr>
        <w:t xml:space="preserve"> </w:t>
      </w:r>
      <w:r>
        <w:rPr>
          <w:spacing w:val="-6"/>
        </w:rPr>
        <w:t>school</w:t>
      </w:r>
      <w:r>
        <w:rPr>
          <w:spacing w:val="-13"/>
        </w:rPr>
        <w:t xml:space="preserve"> </w:t>
      </w:r>
      <w:r>
        <w:rPr>
          <w:spacing w:val="-6"/>
        </w:rPr>
        <w:t>policy</w:t>
      </w:r>
      <w:r>
        <w:rPr>
          <w:spacing w:val="-13"/>
        </w:rPr>
        <w:t xml:space="preserve"> </w:t>
      </w:r>
      <w:r>
        <w:rPr>
          <w:spacing w:val="-6"/>
        </w:rPr>
        <w:t>was</w:t>
      </w:r>
      <w:r>
        <w:rPr>
          <w:spacing w:val="-13"/>
        </w:rPr>
        <w:t xml:space="preserve"> </w:t>
      </w:r>
      <w:r>
        <w:rPr>
          <w:spacing w:val="-6"/>
        </w:rPr>
        <w:t>ratified</w:t>
      </w:r>
      <w:r>
        <w:rPr>
          <w:spacing w:val="-12"/>
        </w:rPr>
        <w:t xml:space="preserve"> </w:t>
      </w:r>
      <w:r>
        <w:rPr>
          <w:spacing w:val="-6"/>
        </w:rPr>
        <w:t>by</w:t>
      </w:r>
      <w:r>
        <w:rPr>
          <w:spacing w:val="-13"/>
        </w:rPr>
        <w:t xml:space="preserve"> </w:t>
      </w:r>
      <w:r>
        <w:rPr>
          <w:spacing w:val="-6"/>
        </w:rPr>
        <w:t>the</w:t>
      </w:r>
      <w:r>
        <w:rPr>
          <w:spacing w:val="-13"/>
        </w:rPr>
        <w:t xml:space="preserve"> </w:t>
      </w:r>
      <w:r>
        <w:rPr>
          <w:spacing w:val="-6"/>
        </w:rPr>
        <w:t>Board</w:t>
      </w:r>
      <w:r>
        <w:rPr>
          <w:spacing w:val="-13"/>
        </w:rPr>
        <w:t xml:space="preserve"> </w:t>
      </w:r>
      <w:r>
        <w:rPr>
          <w:spacing w:val="-6"/>
        </w:rPr>
        <w:t>of</w:t>
      </w:r>
      <w:r>
        <w:rPr>
          <w:spacing w:val="-12"/>
        </w:rPr>
        <w:t xml:space="preserve"> </w:t>
      </w:r>
      <w:r>
        <w:rPr>
          <w:spacing w:val="-6"/>
        </w:rPr>
        <w:t>Management</w:t>
      </w:r>
      <w:r>
        <w:rPr>
          <w:spacing w:val="-13"/>
        </w:rPr>
        <w:t xml:space="preserve"> </w:t>
      </w:r>
      <w:r>
        <w:rPr>
          <w:spacing w:val="-6"/>
        </w:rPr>
        <w:t xml:space="preserve">on </w:t>
      </w:r>
      <w:r w:rsidR="00A86C52">
        <w:t>21</w:t>
      </w:r>
      <w:r w:rsidR="00A86C52" w:rsidRPr="00A86C52">
        <w:rPr>
          <w:vertAlign w:val="superscript"/>
        </w:rPr>
        <w:t>st</w:t>
      </w:r>
      <w:r w:rsidR="00A86C52">
        <w:t xml:space="preserve"> March </w:t>
      </w:r>
      <w:r>
        <w:t>202</w:t>
      </w:r>
      <w:r w:rsidR="00A86C52">
        <w:t>4</w:t>
      </w:r>
      <w:r>
        <w:t xml:space="preserve">. It is available on the school website </w:t>
      </w:r>
      <w:hyperlink r:id="rId15">
        <w:r>
          <w:rPr>
            <w:color w:val="0563C1"/>
            <w:u w:val="single" w:color="0563C1"/>
          </w:rPr>
          <w:t>www.stbrigidsthecoombe.ie</w:t>
        </w:r>
      </w:hyperlink>
      <w:r>
        <w:rPr>
          <w:color w:val="0563C1"/>
        </w:rPr>
        <w:t xml:space="preserve"> </w:t>
      </w:r>
      <w:r>
        <w:t>and will be reviewed on a regular basis.</w:t>
      </w:r>
    </w:p>
    <w:p w14:paraId="3951D966" w14:textId="77777777" w:rsidR="00A86C52" w:rsidRDefault="00000000">
      <w:pPr>
        <w:pStyle w:val="BodyText"/>
        <w:spacing w:before="289" w:line="477" w:lineRule="auto"/>
        <w:ind w:left="22" w:right="6996" w:firstLine="0"/>
        <w:rPr>
          <w:spacing w:val="-2"/>
        </w:rPr>
      </w:pPr>
      <w:r>
        <w:rPr>
          <w:spacing w:val="-2"/>
        </w:rPr>
        <w:t>Date:</w:t>
      </w:r>
      <w:r>
        <w:rPr>
          <w:spacing w:val="-17"/>
        </w:rPr>
        <w:t xml:space="preserve"> </w:t>
      </w:r>
      <w:r w:rsidR="00A86C52">
        <w:rPr>
          <w:spacing w:val="-2"/>
        </w:rPr>
        <w:t>21</w:t>
      </w:r>
      <w:r w:rsidR="00A86C52" w:rsidRPr="00A86C52">
        <w:rPr>
          <w:spacing w:val="-2"/>
          <w:vertAlign w:val="superscript"/>
        </w:rPr>
        <w:t>st</w:t>
      </w:r>
      <w:r w:rsidR="00A86C52">
        <w:rPr>
          <w:spacing w:val="-2"/>
        </w:rPr>
        <w:t xml:space="preserve"> March 2024</w:t>
      </w:r>
    </w:p>
    <w:p w14:paraId="01F49B92" w14:textId="0AA6BA9D" w:rsidR="00A3412D" w:rsidRDefault="00000000">
      <w:pPr>
        <w:pStyle w:val="BodyText"/>
        <w:spacing w:before="289" w:line="477" w:lineRule="auto"/>
        <w:ind w:left="22" w:right="6996" w:firstLine="0"/>
      </w:pPr>
      <w:r>
        <w:t>Signed:</w:t>
      </w:r>
      <w:r>
        <w:rPr>
          <w:spacing w:val="-9"/>
        </w:rPr>
        <w:t xml:space="preserve"> </w:t>
      </w:r>
      <w:r>
        <w:t>Amanda</w:t>
      </w:r>
      <w:r>
        <w:rPr>
          <w:spacing w:val="-8"/>
        </w:rPr>
        <w:t xml:space="preserve"> </w:t>
      </w:r>
      <w:r>
        <w:rPr>
          <w:spacing w:val="-2"/>
        </w:rPr>
        <w:t>McGarry</w:t>
      </w:r>
    </w:p>
    <w:p w14:paraId="2000D535" w14:textId="77777777" w:rsidR="00A3412D" w:rsidRDefault="00000000">
      <w:pPr>
        <w:pStyle w:val="BodyText"/>
        <w:spacing w:line="289" w:lineRule="exact"/>
        <w:ind w:left="22" w:firstLine="0"/>
      </w:pPr>
      <w:r>
        <w:t>Chairperson</w:t>
      </w:r>
      <w:r>
        <w:rPr>
          <w:spacing w:val="-3"/>
        </w:rPr>
        <w:t xml:space="preserve"> </w:t>
      </w:r>
      <w:r>
        <w:t>of</w:t>
      </w:r>
      <w:r>
        <w:rPr>
          <w:spacing w:val="-3"/>
        </w:rPr>
        <w:t xml:space="preserve"> </w:t>
      </w:r>
      <w:r>
        <w:t>the</w:t>
      </w:r>
      <w:r>
        <w:rPr>
          <w:spacing w:val="-2"/>
        </w:rPr>
        <w:t xml:space="preserve"> </w:t>
      </w:r>
      <w:r>
        <w:t>Board</w:t>
      </w:r>
      <w:r>
        <w:rPr>
          <w:spacing w:val="-3"/>
        </w:rPr>
        <w:t xml:space="preserve"> </w:t>
      </w:r>
      <w:r>
        <w:t>of</w:t>
      </w:r>
      <w:r>
        <w:rPr>
          <w:spacing w:val="-2"/>
        </w:rPr>
        <w:t xml:space="preserve"> Management</w:t>
      </w:r>
    </w:p>
    <w:sectPr w:rsidR="00A3412D">
      <w:pgSz w:w="11910" w:h="16840"/>
      <w:pgMar w:top="800" w:right="708" w:bottom="760" w:left="708" w:header="539" w:footer="5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BCB18" w14:textId="77777777" w:rsidR="00F423DF" w:rsidRDefault="00F423DF">
      <w:r>
        <w:separator/>
      </w:r>
    </w:p>
  </w:endnote>
  <w:endnote w:type="continuationSeparator" w:id="0">
    <w:p w14:paraId="2D9C0333" w14:textId="77777777" w:rsidR="00F423DF" w:rsidRDefault="00F42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35AB0" w14:textId="77777777" w:rsidR="00A3412D" w:rsidRDefault="00000000">
    <w:pPr>
      <w:pStyle w:val="BodyText"/>
      <w:spacing w:line="14" w:lineRule="auto"/>
      <w:ind w:left="0" w:firstLine="0"/>
      <w:rPr>
        <w:sz w:val="20"/>
      </w:rPr>
    </w:pPr>
    <w:r>
      <w:rPr>
        <w:noProof/>
        <w:sz w:val="20"/>
      </w:rPr>
      <mc:AlternateContent>
        <mc:Choice Requires="wps">
          <w:drawing>
            <wp:anchor distT="0" distB="0" distL="0" distR="0" simplePos="0" relativeHeight="487516672" behindDoc="1" locked="0" layoutInCell="1" allowOverlap="1" wp14:anchorId="2D751BB4" wp14:editId="00B48A1B">
              <wp:simplePos x="0" y="0"/>
              <wp:positionH relativeFrom="page">
                <wp:posOffset>6994115</wp:posOffset>
              </wp:positionH>
              <wp:positionV relativeFrom="page">
                <wp:posOffset>10187430</wp:posOffset>
              </wp:positionV>
              <wp:extent cx="1651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4D16A8F6" w14:textId="77777777" w:rsidR="00A3412D" w:rsidRDefault="00000000">
                          <w:pPr>
                            <w:pStyle w:val="BodyText"/>
                            <w:spacing w:before="10"/>
                            <w:ind w:left="60" w:firstLine="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wps:txbx>
                    <wps:bodyPr wrap="square" lIns="0" tIns="0" rIns="0" bIns="0" rtlCol="0">
                      <a:noAutofit/>
                    </wps:bodyPr>
                  </wps:wsp>
                </a:graphicData>
              </a:graphic>
            </wp:anchor>
          </w:drawing>
        </mc:Choice>
        <mc:Fallback>
          <w:pict>
            <v:shapetype w14:anchorId="2D751BB4" id="_x0000_t202" coordsize="21600,21600" o:spt="202" path="m,l,21600r21600,l21600,xe">
              <v:stroke joinstyle="miter"/>
              <v:path gradientshapeok="t" o:connecttype="rect"/>
            </v:shapetype>
            <v:shape id="Textbox 2" o:spid="_x0000_s1027" type="#_x0000_t202" style="position:absolute;margin-left:550.7pt;margin-top:802.15pt;width:13pt;height:15.3pt;z-index:-1579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" filled="f" stroked="f">
              <v:textbox inset="0,0,0,0">
                <w:txbxContent>
                  <w:p w14:paraId="4D16A8F6" w14:textId="77777777" w:rsidR="00A3412D" w:rsidRDefault="00000000">
                    <w:pPr>
                      <w:pStyle w:val="BodyText"/>
                      <w:spacing w:before="10"/>
                      <w:ind w:left="60" w:firstLine="0"/>
                      <w:rPr>
                        <w:rFonts w:ascii="Times New Roman"/>
                      </w:rPr>
                    </w:pPr>
                    <w:r>
                      <w:rPr>
                        <w:rFonts w:ascii="Times New Roman"/>
                        <w:spacing w:val="-10"/>
                      </w:rPr>
                      <w:fldChar w:fldCharType="begin"/>
                    </w:r>
                    <w:r>
                      <w:rPr>
                        <w:rFonts w:ascii="Times New Roman"/>
                        <w:spacing w:val="-10"/>
                      </w:rPr>
                      <w:instrText xml:space="preserve"> PAGE </w:instrText>
                    </w:r>
                    <w:r>
                      <w:rPr>
                        <w:rFonts w:ascii="Times New Roman"/>
                        <w:spacing w:val="-10"/>
                      </w:rPr>
                      <w:fldChar w:fldCharType="separate"/>
                    </w:r>
                    <w:r>
                      <w:rPr>
                        <w:rFonts w:ascii="Times New Roman"/>
                        <w:spacing w:val="-10"/>
                      </w:rPr>
                      <w:t>1</w:t>
                    </w:r>
                    <w:r>
                      <w:rPr>
                        <w:rFonts w:ascii="Times New Roman"/>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1BB3F" w14:textId="77777777" w:rsidR="00F423DF" w:rsidRDefault="00F423DF">
      <w:r>
        <w:separator/>
      </w:r>
    </w:p>
  </w:footnote>
  <w:footnote w:type="continuationSeparator" w:id="0">
    <w:p w14:paraId="42837E27" w14:textId="77777777" w:rsidR="00F423DF" w:rsidRDefault="00F423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92171" w14:textId="77777777" w:rsidR="00A3412D" w:rsidRDefault="00000000">
    <w:pPr>
      <w:pStyle w:val="BodyText"/>
      <w:spacing w:line="14" w:lineRule="auto"/>
      <w:ind w:left="0" w:firstLine="0"/>
      <w:rPr>
        <w:sz w:val="20"/>
      </w:rPr>
    </w:pPr>
    <w:r>
      <w:rPr>
        <w:noProof/>
        <w:sz w:val="20"/>
      </w:rPr>
      <mc:AlternateContent>
        <mc:Choice Requires="wps">
          <w:drawing>
            <wp:anchor distT="0" distB="0" distL="0" distR="0" simplePos="0" relativeHeight="487516160" behindDoc="1" locked="0" layoutInCell="1" allowOverlap="1" wp14:anchorId="5325AA12" wp14:editId="66FA5AAA">
              <wp:simplePos x="0" y="0"/>
              <wp:positionH relativeFrom="page">
                <wp:posOffset>4829958</wp:posOffset>
              </wp:positionH>
              <wp:positionV relativeFrom="page">
                <wp:posOffset>329632</wp:posOffset>
              </wp:positionV>
              <wp:extent cx="2292350" cy="20129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0" cy="201295"/>
                      </a:xfrm>
                      <a:prstGeom prst="rect">
                        <a:avLst/>
                      </a:prstGeom>
                    </wps:spPr>
                    <wps:txbx>
                      <w:txbxContent>
                        <w:p w14:paraId="2922ECC0" w14:textId="77777777" w:rsidR="00A3412D" w:rsidRDefault="00000000">
                          <w:pPr>
                            <w:spacing w:before="44"/>
                            <w:ind w:left="20"/>
                            <w:rPr>
                              <w:i/>
                              <w:sz w:val="20"/>
                            </w:rPr>
                          </w:pPr>
                          <w:r>
                            <w:rPr>
                              <w:i/>
                              <w:sz w:val="20"/>
                            </w:rPr>
                            <w:t>St.</w:t>
                          </w:r>
                          <w:r>
                            <w:rPr>
                              <w:i/>
                              <w:spacing w:val="2"/>
                              <w:sz w:val="20"/>
                            </w:rPr>
                            <w:t xml:space="preserve"> </w:t>
                          </w:r>
                          <w:r>
                            <w:rPr>
                              <w:i/>
                              <w:sz w:val="20"/>
                            </w:rPr>
                            <w:t>Brigid’s</w:t>
                          </w:r>
                          <w:r>
                            <w:rPr>
                              <w:i/>
                              <w:spacing w:val="3"/>
                              <w:sz w:val="20"/>
                            </w:rPr>
                            <w:t xml:space="preserve"> </w:t>
                          </w:r>
                          <w:r>
                            <w:rPr>
                              <w:i/>
                              <w:sz w:val="20"/>
                            </w:rPr>
                            <w:t>Primary</w:t>
                          </w:r>
                          <w:r>
                            <w:rPr>
                              <w:i/>
                              <w:spacing w:val="4"/>
                              <w:sz w:val="20"/>
                            </w:rPr>
                            <w:t xml:space="preserve"> </w:t>
                          </w:r>
                          <w:r>
                            <w:rPr>
                              <w:i/>
                              <w:sz w:val="20"/>
                            </w:rPr>
                            <w:t>School,</w:t>
                          </w:r>
                          <w:r>
                            <w:rPr>
                              <w:i/>
                              <w:spacing w:val="3"/>
                              <w:sz w:val="20"/>
                            </w:rPr>
                            <w:t xml:space="preserve"> </w:t>
                          </w:r>
                          <w:r>
                            <w:rPr>
                              <w:i/>
                              <w:sz w:val="20"/>
                            </w:rPr>
                            <w:t>The</w:t>
                          </w:r>
                          <w:r>
                            <w:rPr>
                              <w:i/>
                              <w:spacing w:val="3"/>
                              <w:sz w:val="20"/>
                            </w:rPr>
                            <w:t xml:space="preserve"> </w:t>
                          </w:r>
                          <w:r>
                            <w:rPr>
                              <w:i/>
                              <w:spacing w:val="-2"/>
                              <w:sz w:val="20"/>
                            </w:rPr>
                            <w:t>Coombe</w:t>
                          </w:r>
                        </w:p>
                      </w:txbxContent>
                    </wps:txbx>
                    <wps:bodyPr wrap="square" lIns="0" tIns="0" rIns="0" bIns="0" rtlCol="0">
                      <a:noAutofit/>
                    </wps:bodyPr>
                  </wps:wsp>
                </a:graphicData>
              </a:graphic>
            </wp:anchor>
          </w:drawing>
        </mc:Choice>
        <mc:Fallback>
          <w:pict>
            <v:shapetype w14:anchorId="5325AA12" id="_x0000_t202" coordsize="21600,21600" o:spt="202" path="m,l,21600r21600,l21600,xe">
              <v:stroke joinstyle="miter"/>
              <v:path gradientshapeok="t" o:connecttype="rect"/>
            </v:shapetype>
            <v:shape id="Textbox 1" o:spid="_x0000_s1026" type="#_x0000_t202" style="position:absolute;margin-left:380.3pt;margin-top:25.95pt;width:180.5pt;height:15.85pt;z-index:-1580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" filled="f" stroked="f">
              <v:textbox inset="0,0,0,0">
                <w:txbxContent>
                  <w:p w14:paraId="2922ECC0" w14:textId="77777777" w:rsidR="00A3412D" w:rsidRDefault="00000000">
                    <w:pPr>
                      <w:spacing w:before="44"/>
                      <w:ind w:left="20"/>
                      <w:rPr>
                        <w:i/>
                        <w:sz w:val="20"/>
                      </w:rPr>
                    </w:pPr>
                    <w:r>
                      <w:rPr>
                        <w:i/>
                        <w:sz w:val="20"/>
                      </w:rPr>
                      <w:t>St.</w:t>
                    </w:r>
                    <w:r>
                      <w:rPr>
                        <w:i/>
                        <w:spacing w:val="2"/>
                        <w:sz w:val="20"/>
                      </w:rPr>
                      <w:t xml:space="preserve"> </w:t>
                    </w:r>
                    <w:r>
                      <w:rPr>
                        <w:i/>
                        <w:sz w:val="20"/>
                      </w:rPr>
                      <w:t>Brigid’s</w:t>
                    </w:r>
                    <w:r>
                      <w:rPr>
                        <w:i/>
                        <w:spacing w:val="3"/>
                        <w:sz w:val="20"/>
                      </w:rPr>
                      <w:t xml:space="preserve"> </w:t>
                    </w:r>
                    <w:r>
                      <w:rPr>
                        <w:i/>
                        <w:sz w:val="20"/>
                      </w:rPr>
                      <w:t>Primary</w:t>
                    </w:r>
                    <w:r>
                      <w:rPr>
                        <w:i/>
                        <w:spacing w:val="4"/>
                        <w:sz w:val="20"/>
                      </w:rPr>
                      <w:t xml:space="preserve"> </w:t>
                    </w:r>
                    <w:r>
                      <w:rPr>
                        <w:i/>
                        <w:sz w:val="20"/>
                      </w:rPr>
                      <w:t>School,</w:t>
                    </w:r>
                    <w:r>
                      <w:rPr>
                        <w:i/>
                        <w:spacing w:val="3"/>
                        <w:sz w:val="20"/>
                      </w:rPr>
                      <w:t xml:space="preserve"> </w:t>
                    </w:r>
                    <w:r>
                      <w:rPr>
                        <w:i/>
                        <w:sz w:val="20"/>
                      </w:rPr>
                      <w:t>The</w:t>
                    </w:r>
                    <w:r>
                      <w:rPr>
                        <w:i/>
                        <w:spacing w:val="3"/>
                        <w:sz w:val="20"/>
                      </w:rPr>
                      <w:t xml:space="preserve"> </w:t>
                    </w:r>
                    <w:r>
                      <w:rPr>
                        <w:i/>
                        <w:spacing w:val="-2"/>
                        <w:sz w:val="20"/>
                      </w:rPr>
                      <w:t>Coombe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6D0193"/>
    <w:multiLevelType w:val="hybridMultilevel"/>
    <w:tmpl w:val="1784664A"/>
    <w:lvl w:ilvl="0" w:tplc="8F22B654">
      <w:numFmt w:val="bullet"/>
      <w:lvlText w:val=""/>
      <w:lvlJc w:val="left"/>
      <w:pPr>
        <w:ind w:left="742" w:hanging="360"/>
      </w:pPr>
      <w:rPr>
        <w:rFonts w:ascii="Symbol" w:eastAsia="Symbol" w:hAnsi="Symbol" w:cs="Symbol" w:hint="default"/>
        <w:b w:val="0"/>
        <w:bCs w:val="0"/>
        <w:i w:val="0"/>
        <w:iCs w:val="0"/>
        <w:spacing w:val="0"/>
        <w:w w:val="100"/>
        <w:sz w:val="24"/>
        <w:szCs w:val="24"/>
        <w:lang w:val="en-US" w:eastAsia="en-US" w:bidi="ar-SA"/>
      </w:rPr>
    </w:lvl>
    <w:lvl w:ilvl="1" w:tplc="4C9C8F46">
      <w:start w:val="1"/>
      <w:numFmt w:val="decimal"/>
      <w:lvlText w:val="%2."/>
      <w:lvlJc w:val="left"/>
      <w:pPr>
        <w:ind w:left="1309" w:hanging="360"/>
        <w:jc w:val="left"/>
      </w:pPr>
      <w:rPr>
        <w:rFonts w:ascii="Tahoma" w:eastAsia="Tahoma" w:hAnsi="Tahoma" w:cs="Tahoma" w:hint="default"/>
        <w:b w:val="0"/>
        <w:bCs w:val="0"/>
        <w:i w:val="0"/>
        <w:iCs w:val="0"/>
        <w:spacing w:val="0"/>
        <w:w w:val="75"/>
        <w:sz w:val="24"/>
        <w:szCs w:val="24"/>
        <w:lang w:val="en-US" w:eastAsia="en-US" w:bidi="ar-SA"/>
      </w:rPr>
    </w:lvl>
    <w:lvl w:ilvl="2" w:tplc="196EECEC">
      <w:numFmt w:val="bullet"/>
      <w:lvlText w:val="•"/>
      <w:lvlJc w:val="left"/>
      <w:pPr>
        <w:ind w:left="2321" w:hanging="360"/>
      </w:pPr>
      <w:rPr>
        <w:rFonts w:hint="default"/>
        <w:lang w:val="en-US" w:eastAsia="en-US" w:bidi="ar-SA"/>
      </w:rPr>
    </w:lvl>
    <w:lvl w:ilvl="3" w:tplc="BD002A94">
      <w:numFmt w:val="bullet"/>
      <w:lvlText w:val="•"/>
      <w:lvlJc w:val="left"/>
      <w:pPr>
        <w:ind w:left="3342" w:hanging="360"/>
      </w:pPr>
      <w:rPr>
        <w:rFonts w:hint="default"/>
        <w:lang w:val="en-US" w:eastAsia="en-US" w:bidi="ar-SA"/>
      </w:rPr>
    </w:lvl>
    <w:lvl w:ilvl="4" w:tplc="B5D2B570">
      <w:numFmt w:val="bullet"/>
      <w:lvlText w:val="•"/>
      <w:lvlJc w:val="left"/>
      <w:pPr>
        <w:ind w:left="4363" w:hanging="360"/>
      </w:pPr>
      <w:rPr>
        <w:rFonts w:hint="default"/>
        <w:lang w:val="en-US" w:eastAsia="en-US" w:bidi="ar-SA"/>
      </w:rPr>
    </w:lvl>
    <w:lvl w:ilvl="5" w:tplc="40A43EA2">
      <w:numFmt w:val="bullet"/>
      <w:lvlText w:val="•"/>
      <w:lvlJc w:val="left"/>
      <w:pPr>
        <w:ind w:left="5384" w:hanging="360"/>
      </w:pPr>
      <w:rPr>
        <w:rFonts w:hint="default"/>
        <w:lang w:val="en-US" w:eastAsia="en-US" w:bidi="ar-SA"/>
      </w:rPr>
    </w:lvl>
    <w:lvl w:ilvl="6" w:tplc="25EC53D8">
      <w:numFmt w:val="bullet"/>
      <w:lvlText w:val="•"/>
      <w:lvlJc w:val="left"/>
      <w:pPr>
        <w:ind w:left="6405" w:hanging="360"/>
      </w:pPr>
      <w:rPr>
        <w:rFonts w:hint="default"/>
        <w:lang w:val="en-US" w:eastAsia="en-US" w:bidi="ar-SA"/>
      </w:rPr>
    </w:lvl>
    <w:lvl w:ilvl="7" w:tplc="0108041E">
      <w:numFmt w:val="bullet"/>
      <w:lvlText w:val="•"/>
      <w:lvlJc w:val="left"/>
      <w:pPr>
        <w:ind w:left="7426" w:hanging="360"/>
      </w:pPr>
      <w:rPr>
        <w:rFonts w:hint="default"/>
        <w:lang w:val="en-US" w:eastAsia="en-US" w:bidi="ar-SA"/>
      </w:rPr>
    </w:lvl>
    <w:lvl w:ilvl="8" w:tplc="63C87C44">
      <w:numFmt w:val="bullet"/>
      <w:lvlText w:val="•"/>
      <w:lvlJc w:val="left"/>
      <w:pPr>
        <w:ind w:left="8447" w:hanging="360"/>
      </w:pPr>
      <w:rPr>
        <w:rFonts w:hint="default"/>
        <w:lang w:val="en-US" w:eastAsia="en-US" w:bidi="ar-SA"/>
      </w:rPr>
    </w:lvl>
  </w:abstractNum>
  <w:num w:numId="1" w16cid:durableId="667102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12D"/>
    <w:rsid w:val="00830224"/>
    <w:rsid w:val="00A3412D"/>
    <w:rsid w:val="00A86C52"/>
    <w:rsid w:val="00F423D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80AFF"/>
  <w15:docId w15:val="{C3DE9444-18FF-4249-9A31-FFAF5631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259" w:line="325" w:lineRule="exact"/>
      <w:ind w:left="22"/>
      <w:outlineLvl w:val="0"/>
    </w:pPr>
    <w:rPr>
      <w:rFonts w:ascii="Arial Black" w:eastAsia="Arial Black" w:hAnsi="Arial Black" w:cs="Arial Black"/>
      <w:b/>
      <w:bCs/>
      <w:sz w:val="24"/>
      <w:szCs w:val="24"/>
    </w:rPr>
  </w:style>
  <w:style w:type="paragraph" w:styleId="Heading2">
    <w:name w:val="heading 2"/>
    <w:basedOn w:val="Normal"/>
    <w:uiPriority w:val="9"/>
    <w:unhideWhenUsed/>
    <w:qFormat/>
    <w:pPr>
      <w:spacing w:before="33"/>
      <w:ind w:left="736" w:right="55" w:hanging="357"/>
      <w:outlineLvl w:val="1"/>
    </w:pPr>
    <w:rPr>
      <w:rFonts w:ascii="Arial Black" w:eastAsia="Arial Black" w:hAnsi="Arial Black" w:cs="Arial Black"/>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2" w:hanging="360"/>
    </w:pPr>
    <w:rPr>
      <w:sz w:val="24"/>
      <w:szCs w:val="24"/>
    </w:rPr>
  </w:style>
  <w:style w:type="paragraph" w:styleId="ListParagraph">
    <w:name w:val="List Paragraph"/>
    <w:basedOn w:val="Normal"/>
    <w:uiPriority w:val="1"/>
    <w:qFormat/>
    <w:pPr>
      <w:ind w:left="74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hse.ie/eng/about/who/healthwellbeing/our-priority-programmes/heal/healthy-"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gov.ie/en/publication/70a2e4-the-food-pyrami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rdbia.ie/nutrition/primary-school-children/" TargetMode="External"/><Relationship Id="rId5" Type="http://schemas.openxmlformats.org/officeDocument/2006/relationships/footnotes" Target="footnotes.xml"/><Relationship Id="rId15" Type="http://schemas.openxmlformats.org/officeDocument/2006/relationships/hyperlink" Target="http://www.stbrigidsthecoombe.ie/" TargetMode="External"/><Relationship Id="rId10" Type="http://schemas.openxmlformats.org/officeDocument/2006/relationships/hyperlink" Target="https://www.safefood.net/education/healthy-lunchboxe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healthpromotion.ie/publication/fullListing?category=Healthy%2BEating&amp;searchH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2017</Words>
  <Characters>11502</Characters>
  <Application>Microsoft Office Word</Application>
  <DocSecurity>0</DocSecurity>
  <Lines>95</Lines>
  <Paragraphs>26</Paragraphs>
  <ScaleCrop>false</ScaleCrop>
  <Company/>
  <LinksUpToDate>false</LinksUpToDate>
  <CharactersWithSpaces>13493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Roisin Lucey</cp:lastModifiedBy>
  <cp:revision>2</cp:revision>
  <dcterms:created xsi:type="dcterms:W3CDTF">2026-10-05T09:09:00Z</dcterms:created>
  <dcterms:modified xsi:type="dcterms:W3CDTF">2026-10-05T09:09:00Z</dcterms:modified>
</cp:coreProperties>
</file>